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4F301783" w14:textId="37F5A66D" w:rsidR="00F75660" w:rsidRDefault="00202E06" w:rsidP="005D64A8">
      <w:pPr>
        <w:pStyle w:val="Title"/>
      </w:pPr>
      <w:r>
        <w:t>West Yorkshire Fire &amp; Rescue Service</w:t>
      </w:r>
    </w:p>
    <w:p w14:paraId="39BABB10" w14:textId="42B12A19" w:rsidR="00202E06" w:rsidRDefault="00202E06" w:rsidP="005D64A8">
      <w:pPr>
        <w:pStyle w:val="Subtitle"/>
      </w:pPr>
      <w:r>
        <w:t>Job Description</w:t>
      </w:r>
      <w:r w:rsidR="00843D1F">
        <w:t>.</w:t>
      </w:r>
    </w:p>
    <w:p w14:paraId="524AEBBE" w14:textId="51F4E0F8" w:rsidR="00202E06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Post Title</w:t>
      </w:r>
      <w:r w:rsidR="00202E06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EC1F8D">
        <w:rPr>
          <w:b/>
          <w:bCs/>
        </w:rPr>
        <w:t>Occupational Health Advisor.</w:t>
      </w:r>
    </w:p>
    <w:p w14:paraId="4D966EAC" w14:textId="4CCF17F6" w:rsidR="00CD634F" w:rsidRPr="00CD634F" w:rsidRDefault="005D64A8" w:rsidP="00EF314A">
      <w:pPr>
        <w:tabs>
          <w:tab w:val="left" w:pos="2268"/>
        </w:tabs>
        <w:ind w:left="2265" w:hanging="2265"/>
        <w:rPr>
          <w:b/>
          <w:bCs/>
        </w:rPr>
      </w:pPr>
      <w:r w:rsidRPr="00CD634F">
        <w:rPr>
          <w:b/>
          <w:bCs/>
        </w:rPr>
        <w:t>Grade</w:t>
      </w:r>
      <w:r w:rsidR="00CD634F" w:rsidRPr="00CD634F">
        <w:rPr>
          <w:b/>
          <w:bCs/>
        </w:rPr>
        <w:t>:</w:t>
      </w:r>
      <w:r w:rsidR="00EC1F8D">
        <w:rPr>
          <w:b/>
          <w:bCs/>
        </w:rPr>
        <w:tab/>
      </w:r>
      <w:r w:rsidR="00EF314A">
        <w:rPr>
          <w:b/>
          <w:bCs/>
        </w:rPr>
        <w:t xml:space="preserve">Fire Service </w:t>
      </w:r>
      <w:r w:rsidR="00EC1F8D">
        <w:rPr>
          <w:b/>
          <w:bCs/>
        </w:rPr>
        <w:t>Grade 7</w:t>
      </w:r>
      <w:r w:rsidR="008B329B">
        <w:rPr>
          <w:b/>
          <w:bCs/>
        </w:rPr>
        <w:t xml:space="preserve"> plus market supplement (reviewed annually).</w:t>
      </w:r>
    </w:p>
    <w:p w14:paraId="753A735D" w14:textId="297321EC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Responsible To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8B329B">
        <w:rPr>
          <w:b/>
          <w:bCs/>
        </w:rPr>
        <w:t>Senior Occupational Health Advisor (SOHA).</w:t>
      </w:r>
    </w:p>
    <w:p w14:paraId="33C842D4" w14:textId="6A38A8C6" w:rsidR="00CD634F" w:rsidRPr="00A87B65" w:rsidRDefault="005D64A8" w:rsidP="00A87B65">
      <w:pPr>
        <w:ind w:left="2160" w:hanging="2160"/>
        <w:rPr>
          <w:rFonts w:eastAsia="Arial Unicode MS" w:cs="Arial"/>
          <w:b/>
          <w:bCs/>
        </w:rPr>
      </w:pPr>
      <w:r w:rsidRPr="00CD634F">
        <w:rPr>
          <w:b/>
          <w:bCs/>
        </w:rPr>
        <w:t>Purpose Of Post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A87B65">
        <w:rPr>
          <w:rFonts w:eastAsia="Arial Unicode MS" w:cs="Arial"/>
          <w:b/>
          <w:bCs/>
        </w:rPr>
        <w:t>To assist the SOHA in providing a comprehensive Occupational   Health service including sickness absence management, health surveillance and medical screening to both prospective and Authority employees.</w:t>
      </w:r>
    </w:p>
    <w:p w14:paraId="65DBAF89" w14:textId="0452C308" w:rsidR="00A87B65" w:rsidRDefault="00CD634F" w:rsidP="005D64A8">
      <w:pPr>
        <w:pStyle w:val="Heading1"/>
      </w:pPr>
      <w:r>
        <w:t>Organisational chart</w:t>
      </w:r>
      <w:r w:rsidR="00BA70C0">
        <w:rPr>
          <w:noProof/>
        </w:rPr>
        <w:drawing>
          <wp:inline distT="0" distB="0" distL="0" distR="0" wp14:anchorId="55193DB9" wp14:editId="28B39620">
            <wp:extent cx="5695950" cy="4752975"/>
            <wp:effectExtent l="0" t="0" r="0" b="9525"/>
            <wp:docPr id="30221537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5F0A4E1" w14:textId="34478B81" w:rsidR="00CD634F" w:rsidRDefault="00CD634F" w:rsidP="005D64A8">
      <w:pPr>
        <w:pStyle w:val="Heading1"/>
      </w:pPr>
      <w:r>
        <w:lastRenderedPageBreak/>
        <w:t>Main duties and responsibilities of the role</w:t>
      </w:r>
      <w:r w:rsidR="00843D1F">
        <w:t>.</w:t>
      </w:r>
    </w:p>
    <w:p w14:paraId="4DD0FC14" w14:textId="76C2469E" w:rsidR="00CD634F" w:rsidRDefault="004600B1" w:rsidP="005D64A8">
      <w:pPr>
        <w:pStyle w:val="Numbered"/>
      </w:pPr>
      <w:r>
        <w:t>Carry out health surveillance and medicals in line with current legislation.</w:t>
      </w:r>
    </w:p>
    <w:p w14:paraId="0FFFC0E6" w14:textId="4AC8CC1A" w:rsidR="00CD634F" w:rsidRDefault="006660D5" w:rsidP="005D64A8">
      <w:pPr>
        <w:pStyle w:val="Numbered"/>
      </w:pPr>
      <w:r>
        <w:t xml:space="preserve">Undertake pre-employment </w:t>
      </w:r>
      <w:r w:rsidR="000F2D2F">
        <w:t>assessments and medical screening.</w:t>
      </w:r>
    </w:p>
    <w:p w14:paraId="4A1B0CF8" w14:textId="2E8FA63B" w:rsidR="00CD634F" w:rsidRDefault="000F2D2F" w:rsidP="005D64A8">
      <w:pPr>
        <w:pStyle w:val="Numbered"/>
      </w:pPr>
      <w:r>
        <w:t>Assist with sickness absence management</w:t>
      </w:r>
      <w:r w:rsidR="008E0793">
        <w:t>, both physical and mental health.</w:t>
      </w:r>
    </w:p>
    <w:p w14:paraId="019CA3AD" w14:textId="3AF86F21" w:rsidR="00CD634F" w:rsidRDefault="008E0793" w:rsidP="005D64A8">
      <w:pPr>
        <w:pStyle w:val="Numbered"/>
      </w:pPr>
      <w:r>
        <w:t>Provide health and wellbeing advice to all employees</w:t>
      </w:r>
      <w:r w:rsidR="006967E0">
        <w:t>.</w:t>
      </w:r>
    </w:p>
    <w:p w14:paraId="2A66EF1E" w14:textId="77777777" w:rsidR="00F0040E" w:rsidRDefault="00F0040E" w:rsidP="00F0040E">
      <w:pPr>
        <w:pStyle w:val="Numbered"/>
      </w:pPr>
      <w:r>
        <w:t>Undertake health promotion to both individuals and the wider organisation.</w:t>
      </w:r>
    </w:p>
    <w:p w14:paraId="63A629F1" w14:textId="77777777" w:rsidR="005D20AE" w:rsidRDefault="005D20AE" w:rsidP="005D20AE">
      <w:pPr>
        <w:pStyle w:val="Numbered"/>
      </w:pPr>
      <w:r>
        <w:t>Administrative duties commensurate to the post.</w:t>
      </w:r>
    </w:p>
    <w:p w14:paraId="5D9EBD90" w14:textId="5068C832" w:rsidR="00CD634F" w:rsidRDefault="005D20AE" w:rsidP="005D64A8">
      <w:pPr>
        <w:pStyle w:val="Numbered"/>
      </w:pPr>
      <w:r>
        <w:t xml:space="preserve">Miscellaneous. </w:t>
      </w:r>
    </w:p>
    <w:p w14:paraId="44A08382" w14:textId="0A46CBB4" w:rsidR="00CD634F" w:rsidRDefault="00CD634F" w:rsidP="00694BDB">
      <w:pPr>
        <w:pStyle w:val="Heading1"/>
      </w:pPr>
      <w:r>
        <w:t>Organisational wide responsibilities</w:t>
      </w:r>
      <w:r w:rsidR="00843D1F">
        <w:t>.</w:t>
      </w:r>
    </w:p>
    <w:p w14:paraId="486997E1" w14:textId="77D7CB49" w:rsidR="0091601E" w:rsidRPr="00230F93" w:rsidRDefault="0091601E" w:rsidP="005D64A8">
      <w:pPr>
        <w:pStyle w:val="Numbered"/>
      </w:pPr>
      <w:r w:rsidRPr="005D64A8">
        <w:t>Adherence to the</w:t>
      </w:r>
      <w:r>
        <w:rPr>
          <w:b/>
          <w:bCs/>
        </w:rPr>
        <w:t xml:space="preserve"> </w:t>
      </w:r>
      <w:hyperlink r:id="rId17" w:tgtFrame="_blank" w:history="1">
        <w:r w:rsidRPr="0091601E">
          <w:rPr>
            <w:rStyle w:val="Hyperlink"/>
            <w:b/>
            <w:bCs/>
          </w:rPr>
          <w:t>NFCC Core Code of Ethics</w:t>
        </w:r>
      </w:hyperlink>
      <w:r w:rsidRPr="0091601E">
        <w:rPr>
          <w:b/>
          <w:bCs/>
        </w:rPr>
        <w:t> </w:t>
      </w:r>
      <w:r w:rsidRPr="005D64A8">
        <w:t>and</w:t>
      </w:r>
      <w:r w:rsidRPr="0091601E">
        <w:rPr>
          <w:b/>
          <w:bCs/>
        </w:rPr>
        <w:t> </w:t>
      </w:r>
      <w:hyperlink r:id="rId18" w:tgtFrame="_blank" w:history="1">
        <w:r w:rsidRPr="0091601E">
          <w:rPr>
            <w:rStyle w:val="Hyperlink"/>
            <w:b/>
            <w:bCs/>
          </w:rPr>
          <w:t>West Yorkshire Fire Service Values</w:t>
        </w:r>
      </w:hyperlink>
      <w:r w:rsidRPr="00230F93">
        <w:t xml:space="preserve">. </w:t>
      </w:r>
    </w:p>
    <w:p w14:paraId="59F4E32F" w14:textId="2B086BB1" w:rsidR="0091601E" w:rsidRDefault="0091601E" w:rsidP="005D64A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38416" wp14:editId="504B5F5F">
            <wp:extent cx="2066925" cy="1971675"/>
            <wp:effectExtent l="0" t="0" r="9525" b="9525"/>
            <wp:docPr id="958595158" name="Picture 1" descr="A logo of the NFCC Core Code of Et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95158" name="Picture 1" descr="A logo of the NFCC Core Code of Ethics."/>
                    <pic:cNvPicPr/>
                  </pic:nvPicPr>
                  <pic:blipFill rotWithShape="1">
                    <a:blip r:embed="rId1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9962" r="16434" b="10728"/>
                    <a:stretch/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87CE" w14:textId="4682E430" w:rsidR="008E0EEF" w:rsidRDefault="000305FC" w:rsidP="00230F93">
      <w:pPr>
        <w:pStyle w:val="Numbered"/>
      </w:pPr>
      <w:r>
        <w:t>To implement and promote the Authority’s:</w:t>
      </w:r>
    </w:p>
    <w:p w14:paraId="14F68BEA" w14:textId="10614DF0" w:rsidR="000305FC" w:rsidRPr="00230F93" w:rsidRDefault="00B83CFE" w:rsidP="00230F93">
      <w:pPr>
        <w:pStyle w:val="Bulleted"/>
      </w:pPr>
      <w:r w:rsidRPr="00230F93">
        <w:t>Health and Safety policies</w:t>
      </w:r>
      <w:r w:rsidR="00940CE6" w:rsidRPr="00230F93">
        <w:t>.</w:t>
      </w:r>
    </w:p>
    <w:p w14:paraId="52B16BDD" w14:textId="77777777" w:rsidR="008B29EE" w:rsidRPr="00230F93" w:rsidRDefault="008B29EE" w:rsidP="00230F93">
      <w:pPr>
        <w:pStyle w:val="Bulleted"/>
      </w:pPr>
      <w:r w:rsidRPr="00230F93">
        <w:t>Equality and Diversity policies.</w:t>
      </w:r>
    </w:p>
    <w:p w14:paraId="3BA5860F" w14:textId="77777777" w:rsidR="00D14D39" w:rsidRPr="00230F93" w:rsidRDefault="00D14D39" w:rsidP="00230F93">
      <w:pPr>
        <w:pStyle w:val="Bulleted"/>
      </w:pPr>
      <w:r w:rsidRPr="00230F93">
        <w:t>Information Security Management System policies.</w:t>
      </w:r>
    </w:p>
    <w:p w14:paraId="6CBEA319" w14:textId="77777777" w:rsidR="00775A7B" w:rsidRPr="00230F93" w:rsidRDefault="00775A7B" w:rsidP="00230F93">
      <w:pPr>
        <w:pStyle w:val="Bulleted"/>
      </w:pPr>
      <w:r w:rsidRPr="00230F93">
        <w:t>Safeguarding policies.</w:t>
      </w:r>
    </w:p>
    <w:p w14:paraId="192B1979" w14:textId="77777777" w:rsidR="00C77D06" w:rsidRPr="00230F93" w:rsidRDefault="00C77D06" w:rsidP="00230F93">
      <w:pPr>
        <w:pStyle w:val="Bulleted"/>
      </w:pPr>
      <w:r w:rsidRPr="00230F93">
        <w:t xml:space="preserve">Business continuity policy and contingency arrangements. </w:t>
      </w:r>
    </w:p>
    <w:p w14:paraId="496D5AE4" w14:textId="77777777" w:rsidR="007E1828" w:rsidRPr="00230F93" w:rsidRDefault="007E1828" w:rsidP="00230F93">
      <w:pPr>
        <w:pStyle w:val="Bulleted"/>
      </w:pPr>
      <w:r w:rsidRPr="00230F93">
        <w:t>Policies related to General Data Protection Regulation and Data Protection Act 2018.</w:t>
      </w:r>
    </w:p>
    <w:p w14:paraId="37F50948" w14:textId="77777777" w:rsidR="00A33E19" w:rsidRPr="00230F93" w:rsidRDefault="00A33E19" w:rsidP="00230F93">
      <w:pPr>
        <w:pStyle w:val="Bulleted"/>
      </w:pPr>
      <w:r w:rsidRPr="00230F93">
        <w:t>Commitment to maintaining our Customer Service expectations.</w:t>
      </w:r>
    </w:p>
    <w:p w14:paraId="4AB9C059" w14:textId="42AFE501" w:rsidR="00A33E19" w:rsidRDefault="00A33E19" w:rsidP="00230F93">
      <w:pPr>
        <w:pStyle w:val="Numbered"/>
      </w:pPr>
      <w:r>
        <w:t xml:space="preserve">A satisfactory </w:t>
      </w:r>
      <w:r w:rsidR="00F37A70" w:rsidRPr="00F37A70">
        <w:t>Standard</w:t>
      </w:r>
      <w:r w:rsidR="00F37A70">
        <w:rPr>
          <w:b/>
          <w:bCs/>
        </w:rPr>
        <w:t xml:space="preserve"> </w:t>
      </w:r>
      <w:r w:rsidR="00C82F1B" w:rsidRPr="00204F06">
        <w:t>Disclosure</w:t>
      </w:r>
      <w:r w:rsidR="00965D05" w:rsidRPr="00204F06">
        <w:t xml:space="preserve"> and Barring</w:t>
      </w:r>
      <w:r w:rsidR="00204F06" w:rsidRPr="00204F06">
        <w:t xml:space="preserve"> check is required for the role.</w:t>
      </w:r>
    </w:p>
    <w:p w14:paraId="16554EFC" w14:textId="77777777" w:rsidR="00B62ACF" w:rsidRDefault="00B62ACF" w:rsidP="00B62ACF">
      <w:pPr>
        <w:pStyle w:val="Numbered"/>
        <w:numPr>
          <w:ilvl w:val="0"/>
          <w:numId w:val="0"/>
        </w:numPr>
        <w:rPr>
          <w:b/>
          <w:bCs/>
          <w:highlight w:val="yellow"/>
        </w:rPr>
      </w:pPr>
    </w:p>
    <w:p w14:paraId="7AC2D4EE" w14:textId="77777777" w:rsidR="00B62ACF" w:rsidRPr="00C74C5E" w:rsidRDefault="00B62ACF" w:rsidP="00B62ACF">
      <w:pPr>
        <w:pStyle w:val="Numbered"/>
        <w:numPr>
          <w:ilvl w:val="0"/>
          <w:numId w:val="0"/>
        </w:numPr>
        <w:rPr>
          <w:highlight w:val="yellow"/>
        </w:rPr>
      </w:pPr>
    </w:p>
    <w:p w14:paraId="1C9CF4D9" w14:textId="6B2D09A9" w:rsidR="00C82F1B" w:rsidRDefault="0037695C" w:rsidP="00694BDB">
      <w:pPr>
        <w:pStyle w:val="Heading1"/>
      </w:pPr>
      <w:r>
        <w:lastRenderedPageBreak/>
        <w:t>Skills and experience requirements for this role</w:t>
      </w:r>
    </w:p>
    <w:p w14:paraId="7CA4B07B" w14:textId="4245199B" w:rsidR="00EA6EFD" w:rsidRPr="00EA6EFD" w:rsidRDefault="00EA6EFD" w:rsidP="00230F93">
      <w:r w:rsidRPr="00EA6EFD">
        <w:t xml:space="preserve">In the supporting statement section of the application form give clear, concise examples of how </w:t>
      </w:r>
      <w:r w:rsidRPr="00EA6EFD">
        <w:rPr>
          <w:b/>
          <w:bCs/>
        </w:rPr>
        <w:t>you meet all of the Essential person specification criteria</w:t>
      </w:r>
      <w:r w:rsidRPr="00EA6EFD">
        <w:t xml:space="preserve"> (i.e. items you must be able to do from day one to be able to do the job), </w:t>
      </w:r>
      <w:r w:rsidRPr="00EA6EFD">
        <w:rPr>
          <w:b/>
          <w:bCs/>
        </w:rPr>
        <w:t>identified as ‘Application’ in order to be shortlisted for this vacancy</w:t>
      </w:r>
      <w:r w:rsidRPr="00EA6EFD">
        <w:t>.  If a large number of applications are received, only those who also meet the Desirable criteria, identified as ‘Application</w:t>
      </w:r>
      <w:r w:rsidR="003A0DFA" w:rsidRPr="00EA6EFD">
        <w:t>,’</w:t>
      </w:r>
      <w:r w:rsidRPr="00EA6EFD">
        <w:t xml:space="preserve"> will be shortlisted, i.e. criteria you need to do the job, but which could be learnt during training.</w:t>
      </w:r>
    </w:p>
    <w:p w14:paraId="55136315" w14:textId="19317B47" w:rsidR="00EA6EFD" w:rsidRPr="00EA6EFD" w:rsidRDefault="00EA6EFD" w:rsidP="00230F93">
      <w:r w:rsidRPr="00C53D7C">
        <w:rPr>
          <w:b/>
          <w:bCs/>
        </w:rPr>
        <w:t>Please list or number the</w:t>
      </w:r>
      <w:r w:rsidR="00C53D7C" w:rsidRPr="00C53D7C">
        <w:t xml:space="preserve"> </w:t>
      </w:r>
      <w:r w:rsidRPr="00EA6EFD">
        <w:t>competency criteria below against which you are providing evidence/examples in order to structure your supporting statement in a well organised way.</w:t>
      </w:r>
    </w:p>
    <w:p w14:paraId="48DEADDA" w14:textId="77777777" w:rsidR="00EA6EFD" w:rsidRPr="00EA6EFD" w:rsidRDefault="00EA6EFD" w:rsidP="00230F93">
      <w:r w:rsidRPr="00EA6EFD">
        <w:t xml:space="preserve">There may be some criteria that are identified through ‘Selection Process’ only. </w:t>
      </w:r>
      <w:r w:rsidRPr="00C53D7C">
        <w:rPr>
          <w:b/>
          <w:bCs/>
        </w:rPr>
        <w:t>You will only be assessed on these criteria during the selection process and not from your application form</w:t>
      </w:r>
      <w:r w:rsidRPr="00EA6EFD">
        <w:t>, this may involve tests, presentations, interview etc.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559"/>
      </w:tblGrid>
      <w:tr w:rsidR="00EC4721" w14:paraId="6CB9632A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6E3A7A09" w14:textId="77777777" w:rsidR="00AA7FB7" w:rsidRDefault="00AA7FB7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157" w:type="dxa"/>
            <w:shd w:val="clear" w:color="auto" w:fill="D9E2F3" w:themeFill="accent1" w:themeFillTint="33"/>
          </w:tcPr>
          <w:p w14:paraId="54689E49" w14:textId="1AE63B26" w:rsidR="00AA7FB7" w:rsidRPr="00AE61BA" w:rsidRDefault="00AE61BA" w:rsidP="0037695C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C8D2977" w14:textId="0D77F33B" w:rsidR="00AA7FB7" w:rsidRPr="00AE61BA" w:rsidRDefault="00AE61BA" w:rsidP="00A621D6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7C96FD" w14:textId="4DBACA6A" w:rsidR="00AA7FB7" w:rsidRPr="00A621D6" w:rsidRDefault="00A621D6" w:rsidP="0037695C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EC4721" w14:paraId="23CF6407" w14:textId="77777777" w:rsidTr="00210A4D">
        <w:tc>
          <w:tcPr>
            <w:tcW w:w="642" w:type="dxa"/>
          </w:tcPr>
          <w:p w14:paraId="1F1E3ABF" w14:textId="55DA915D" w:rsidR="00AA7FB7" w:rsidRDefault="00AA7FB7" w:rsidP="00230F93">
            <w:pPr>
              <w:pStyle w:val="Numbered"/>
              <w:numPr>
                <w:ilvl w:val="0"/>
                <w:numId w:val="6"/>
              </w:numPr>
            </w:pPr>
          </w:p>
        </w:tc>
        <w:tc>
          <w:tcPr>
            <w:tcW w:w="6157" w:type="dxa"/>
          </w:tcPr>
          <w:p w14:paraId="65C067DC" w14:textId="4C91BADA" w:rsidR="00AA7FB7" w:rsidRPr="008A78E8" w:rsidRDefault="00B62ACF" w:rsidP="0037695C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>Demonstrate experience of performing relevant clinical tasks appropriate to the Occupational Health Advisor Role (e.g. medicals, sickness absence, health screening)</w:t>
            </w:r>
            <w:r w:rsidR="00145DF1" w:rsidRPr="008A78E8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418" w:type="dxa"/>
          </w:tcPr>
          <w:p w14:paraId="215D3EC9" w14:textId="5AF03798" w:rsidR="00AA7FB7" w:rsidRPr="008A78E8" w:rsidRDefault="00145DF1" w:rsidP="0037695C">
            <w:pPr>
              <w:rPr>
                <w:szCs w:val="24"/>
              </w:rPr>
            </w:pPr>
            <w:r w:rsidRPr="008A78E8">
              <w:rPr>
                <w:szCs w:val="24"/>
              </w:rPr>
              <w:t>Essential.</w:t>
            </w:r>
          </w:p>
        </w:tc>
        <w:tc>
          <w:tcPr>
            <w:tcW w:w="1559" w:type="dxa"/>
          </w:tcPr>
          <w:p w14:paraId="113E7306" w14:textId="54ED38AD" w:rsidR="00AA7FB7" w:rsidRPr="008A78E8" w:rsidRDefault="00863416" w:rsidP="0037695C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 xml:space="preserve">Application &amp; </w:t>
            </w:r>
            <w:r w:rsidRPr="008A78E8">
              <w:rPr>
                <w:rFonts w:cs="Arial"/>
                <w:szCs w:val="24"/>
              </w:rPr>
              <w:t>Selection Process</w:t>
            </w:r>
            <w:r w:rsidR="00210A4D" w:rsidRPr="008A78E8">
              <w:rPr>
                <w:rFonts w:cs="Arial"/>
                <w:szCs w:val="24"/>
              </w:rPr>
              <w:t>.</w:t>
            </w:r>
          </w:p>
        </w:tc>
      </w:tr>
      <w:tr w:rsidR="00EC4721" w14:paraId="637D9353" w14:textId="77777777" w:rsidTr="00210A4D">
        <w:trPr>
          <w:cantSplit/>
        </w:trPr>
        <w:tc>
          <w:tcPr>
            <w:tcW w:w="642" w:type="dxa"/>
          </w:tcPr>
          <w:p w14:paraId="663D38E2" w14:textId="3D0785AF" w:rsidR="00AA7FB7" w:rsidRDefault="00AA7FB7" w:rsidP="00230F93">
            <w:pPr>
              <w:pStyle w:val="Numbered"/>
            </w:pPr>
          </w:p>
        </w:tc>
        <w:tc>
          <w:tcPr>
            <w:tcW w:w="6157" w:type="dxa"/>
          </w:tcPr>
          <w:p w14:paraId="55BC15DC" w14:textId="4FA8B327" w:rsidR="00AA7FB7" w:rsidRPr="008A78E8" w:rsidRDefault="005B6374" w:rsidP="0037695C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 xml:space="preserve">Experience of working ideally within an Occupation Health setting or similar </w:t>
            </w:r>
            <w:r w:rsidR="0002527A" w:rsidRPr="008A78E8">
              <w:rPr>
                <w:rFonts w:eastAsia="Arial Unicode MS" w:cs="Arial"/>
                <w:szCs w:val="24"/>
              </w:rPr>
              <w:t xml:space="preserve">clinical practice. </w:t>
            </w:r>
          </w:p>
        </w:tc>
        <w:tc>
          <w:tcPr>
            <w:tcW w:w="1418" w:type="dxa"/>
          </w:tcPr>
          <w:p w14:paraId="2B9F7802" w14:textId="65C48EC5" w:rsidR="00AA7FB7" w:rsidRPr="008A78E8" w:rsidRDefault="007D6F64" w:rsidP="0037695C">
            <w:pPr>
              <w:rPr>
                <w:szCs w:val="24"/>
              </w:rPr>
            </w:pPr>
            <w:r w:rsidRPr="008A78E8">
              <w:rPr>
                <w:szCs w:val="24"/>
              </w:rPr>
              <w:t>Desirable.</w:t>
            </w:r>
          </w:p>
        </w:tc>
        <w:tc>
          <w:tcPr>
            <w:tcW w:w="1559" w:type="dxa"/>
          </w:tcPr>
          <w:p w14:paraId="1FCBAB76" w14:textId="2BA41805" w:rsidR="00AA7FB7" w:rsidRPr="008A78E8" w:rsidRDefault="00863416" w:rsidP="00C57D47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 xml:space="preserve">Application &amp; </w:t>
            </w:r>
            <w:r w:rsidRPr="008A78E8">
              <w:rPr>
                <w:rFonts w:cs="Arial"/>
                <w:szCs w:val="24"/>
              </w:rPr>
              <w:t>Selection Process</w:t>
            </w:r>
            <w:r w:rsidR="00210A4D" w:rsidRPr="008A78E8">
              <w:rPr>
                <w:rFonts w:cs="Arial"/>
                <w:szCs w:val="24"/>
              </w:rPr>
              <w:t>.</w:t>
            </w:r>
          </w:p>
        </w:tc>
      </w:tr>
      <w:tr w:rsidR="00EC4721" w14:paraId="45380D05" w14:textId="77777777" w:rsidTr="00210A4D">
        <w:tc>
          <w:tcPr>
            <w:tcW w:w="642" w:type="dxa"/>
          </w:tcPr>
          <w:p w14:paraId="6389BF9A" w14:textId="64A06FCD" w:rsidR="00AA7FB7" w:rsidRDefault="00AA7FB7" w:rsidP="00230F93">
            <w:pPr>
              <w:pStyle w:val="Numbered"/>
            </w:pPr>
          </w:p>
        </w:tc>
        <w:tc>
          <w:tcPr>
            <w:tcW w:w="6157" w:type="dxa"/>
          </w:tcPr>
          <w:p w14:paraId="368858BA" w14:textId="0E2615D9" w:rsidR="00AA7FB7" w:rsidRPr="008A78E8" w:rsidRDefault="007D6F64" w:rsidP="0037695C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>Ability to work as part of a team as well as carry</w:t>
            </w:r>
            <w:r w:rsidR="00C57D47" w:rsidRPr="008A78E8">
              <w:rPr>
                <w:rFonts w:eastAsia="Arial Unicode MS" w:cs="Arial"/>
                <w:szCs w:val="24"/>
              </w:rPr>
              <w:t xml:space="preserve"> </w:t>
            </w:r>
            <w:r w:rsidRPr="008A78E8">
              <w:rPr>
                <w:rFonts w:eastAsia="Arial Unicode MS" w:cs="Arial"/>
                <w:szCs w:val="24"/>
              </w:rPr>
              <w:t>out unsupervised clinical work.</w:t>
            </w:r>
          </w:p>
        </w:tc>
        <w:tc>
          <w:tcPr>
            <w:tcW w:w="1418" w:type="dxa"/>
          </w:tcPr>
          <w:p w14:paraId="27C0B2FC" w14:textId="2CB6F8DF" w:rsidR="00AA7FB7" w:rsidRPr="008A78E8" w:rsidRDefault="00C57D47" w:rsidP="007D6F64">
            <w:pPr>
              <w:rPr>
                <w:szCs w:val="24"/>
              </w:rPr>
            </w:pPr>
            <w:r w:rsidRPr="008A78E8">
              <w:rPr>
                <w:szCs w:val="24"/>
              </w:rPr>
              <w:t>Essential.</w:t>
            </w:r>
          </w:p>
        </w:tc>
        <w:tc>
          <w:tcPr>
            <w:tcW w:w="1559" w:type="dxa"/>
          </w:tcPr>
          <w:p w14:paraId="269F381A" w14:textId="05D74FB2" w:rsidR="00AA7FB7" w:rsidRPr="008A78E8" w:rsidRDefault="00C57D47" w:rsidP="0037695C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 xml:space="preserve">Application &amp; </w:t>
            </w:r>
            <w:r w:rsidRPr="008A78E8">
              <w:rPr>
                <w:rFonts w:cs="Arial"/>
                <w:szCs w:val="24"/>
              </w:rPr>
              <w:t>Selection Process.</w:t>
            </w:r>
          </w:p>
        </w:tc>
      </w:tr>
      <w:tr w:rsidR="00230F93" w14:paraId="4D107219" w14:textId="77777777" w:rsidTr="00210A4D">
        <w:tc>
          <w:tcPr>
            <w:tcW w:w="642" w:type="dxa"/>
          </w:tcPr>
          <w:p w14:paraId="67680C85" w14:textId="77777777" w:rsidR="00230F93" w:rsidRDefault="00230F93" w:rsidP="00230F93">
            <w:pPr>
              <w:pStyle w:val="Numbered"/>
            </w:pPr>
          </w:p>
        </w:tc>
        <w:tc>
          <w:tcPr>
            <w:tcW w:w="6157" w:type="dxa"/>
          </w:tcPr>
          <w:p w14:paraId="1DB5425B" w14:textId="73016055" w:rsidR="00230F93" w:rsidRPr="008A78E8" w:rsidRDefault="00753319" w:rsidP="0037695C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>Demonstrate experience of mental health interventions with employees e.g. sickness absence advice, guidance to managers, signposting staff.</w:t>
            </w:r>
          </w:p>
        </w:tc>
        <w:tc>
          <w:tcPr>
            <w:tcW w:w="1418" w:type="dxa"/>
          </w:tcPr>
          <w:p w14:paraId="4DBF5016" w14:textId="25740909" w:rsidR="00230F93" w:rsidRPr="008A78E8" w:rsidRDefault="00753319" w:rsidP="0037695C">
            <w:pPr>
              <w:rPr>
                <w:szCs w:val="24"/>
              </w:rPr>
            </w:pPr>
            <w:r w:rsidRPr="008A78E8">
              <w:rPr>
                <w:szCs w:val="24"/>
              </w:rPr>
              <w:t>Desirable.</w:t>
            </w:r>
          </w:p>
        </w:tc>
        <w:tc>
          <w:tcPr>
            <w:tcW w:w="1559" w:type="dxa"/>
          </w:tcPr>
          <w:p w14:paraId="3F702A38" w14:textId="65E9CDF8" w:rsidR="00230F93" w:rsidRPr="008A78E8" w:rsidRDefault="00753319" w:rsidP="0037695C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 xml:space="preserve">Application &amp; </w:t>
            </w:r>
            <w:r w:rsidRPr="008A78E8">
              <w:rPr>
                <w:rFonts w:cs="Arial"/>
                <w:szCs w:val="24"/>
              </w:rPr>
              <w:t>Selection Process.</w:t>
            </w:r>
          </w:p>
        </w:tc>
      </w:tr>
      <w:tr w:rsidR="008A78E8" w14:paraId="6223AA3F" w14:textId="77777777" w:rsidTr="00210A4D">
        <w:tc>
          <w:tcPr>
            <w:tcW w:w="642" w:type="dxa"/>
          </w:tcPr>
          <w:p w14:paraId="379E021B" w14:textId="77777777" w:rsidR="008A78E8" w:rsidRDefault="008A78E8" w:rsidP="008A78E8">
            <w:pPr>
              <w:pStyle w:val="Numbered"/>
            </w:pPr>
          </w:p>
        </w:tc>
        <w:tc>
          <w:tcPr>
            <w:tcW w:w="6157" w:type="dxa"/>
          </w:tcPr>
          <w:p w14:paraId="43C39FCC" w14:textId="035AC591" w:rsidR="008A78E8" w:rsidRPr="008A78E8" w:rsidRDefault="008A78E8" w:rsidP="008A78E8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>Demonstrate experience of running health promotion champaigns.</w:t>
            </w:r>
          </w:p>
        </w:tc>
        <w:tc>
          <w:tcPr>
            <w:tcW w:w="1418" w:type="dxa"/>
          </w:tcPr>
          <w:p w14:paraId="42D634B8" w14:textId="47BFA4F6" w:rsidR="008A78E8" w:rsidRPr="008A78E8" w:rsidRDefault="008A78E8" w:rsidP="008A78E8">
            <w:pPr>
              <w:rPr>
                <w:szCs w:val="24"/>
              </w:rPr>
            </w:pPr>
            <w:r w:rsidRPr="008A78E8">
              <w:rPr>
                <w:szCs w:val="24"/>
              </w:rPr>
              <w:t>Desirable.</w:t>
            </w:r>
          </w:p>
        </w:tc>
        <w:tc>
          <w:tcPr>
            <w:tcW w:w="1559" w:type="dxa"/>
          </w:tcPr>
          <w:p w14:paraId="2EB147FE" w14:textId="1E28497C" w:rsidR="008A78E8" w:rsidRPr="008A78E8" w:rsidRDefault="008A78E8" w:rsidP="008A78E8">
            <w:pPr>
              <w:rPr>
                <w:szCs w:val="24"/>
              </w:rPr>
            </w:pPr>
            <w:r w:rsidRPr="008A78E8">
              <w:rPr>
                <w:rFonts w:eastAsia="Arial Unicode MS" w:cs="Arial"/>
                <w:szCs w:val="24"/>
              </w:rPr>
              <w:t xml:space="preserve">Application &amp; </w:t>
            </w:r>
            <w:r w:rsidRPr="008A78E8">
              <w:rPr>
                <w:rFonts w:cs="Arial"/>
                <w:szCs w:val="24"/>
              </w:rPr>
              <w:t>Selection Process.</w:t>
            </w:r>
          </w:p>
        </w:tc>
      </w:tr>
    </w:tbl>
    <w:p w14:paraId="38B5BA3A" w14:textId="77777777" w:rsidR="0037695C" w:rsidRDefault="0037695C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48404D53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708C5901" w14:textId="77777777" w:rsidR="00945BDF" w:rsidRDefault="00945BDF" w:rsidP="006549FB"/>
        </w:tc>
        <w:tc>
          <w:tcPr>
            <w:tcW w:w="6016" w:type="dxa"/>
            <w:shd w:val="clear" w:color="auto" w:fill="D9E2F3" w:themeFill="accent1" w:themeFillTint="33"/>
          </w:tcPr>
          <w:p w14:paraId="533F6E4D" w14:textId="740D08DF" w:rsidR="00945BDF" w:rsidRPr="00AE61BA" w:rsidRDefault="00945BDF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Education and Training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3777263" w14:textId="11F43641" w:rsidR="00945BDF" w:rsidRPr="00AE61BA" w:rsidRDefault="00945BDF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86C27D0" w14:textId="60D204BF" w:rsidR="00945BDF" w:rsidRPr="00A621D6" w:rsidRDefault="00945BDF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B66EAE" w14:paraId="1B874A40" w14:textId="77777777" w:rsidTr="00210A4D">
        <w:tc>
          <w:tcPr>
            <w:tcW w:w="642" w:type="dxa"/>
          </w:tcPr>
          <w:p w14:paraId="65E33F2B" w14:textId="79EDF485" w:rsidR="00945BDF" w:rsidRDefault="00945BDF" w:rsidP="00230F93">
            <w:pPr>
              <w:pStyle w:val="Numbered"/>
            </w:pPr>
          </w:p>
        </w:tc>
        <w:tc>
          <w:tcPr>
            <w:tcW w:w="6016" w:type="dxa"/>
          </w:tcPr>
          <w:p w14:paraId="59FB428A" w14:textId="5EDEE971" w:rsidR="00945BDF" w:rsidRPr="008E0063" w:rsidRDefault="00B61523" w:rsidP="00B66EAE">
            <w:pPr>
              <w:rPr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>Hold a current Registered General Nurse qualification.</w:t>
            </w:r>
          </w:p>
        </w:tc>
        <w:tc>
          <w:tcPr>
            <w:tcW w:w="1417" w:type="dxa"/>
          </w:tcPr>
          <w:p w14:paraId="173493E2" w14:textId="4ABFA733" w:rsidR="00945BDF" w:rsidRPr="008E0063" w:rsidRDefault="00B61523" w:rsidP="006549FB">
            <w:pPr>
              <w:rPr>
                <w:szCs w:val="24"/>
              </w:rPr>
            </w:pPr>
            <w:r w:rsidRPr="008E0063"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571A0038" w14:textId="2CC5D2B1" w:rsidR="00945BDF" w:rsidRPr="008E0063" w:rsidRDefault="00945BDF" w:rsidP="006549FB">
            <w:pPr>
              <w:rPr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>Application</w:t>
            </w:r>
            <w:r w:rsidR="00210A4D" w:rsidRPr="008E0063">
              <w:rPr>
                <w:rFonts w:eastAsia="Arial Unicode MS" w:cs="Arial"/>
                <w:szCs w:val="24"/>
              </w:rPr>
              <w:t>.</w:t>
            </w:r>
            <w:r w:rsidRPr="008E0063">
              <w:rPr>
                <w:rFonts w:eastAsia="Arial Unicode MS" w:cs="Arial"/>
                <w:szCs w:val="24"/>
              </w:rPr>
              <w:t xml:space="preserve"> </w:t>
            </w:r>
          </w:p>
        </w:tc>
      </w:tr>
      <w:tr w:rsidR="00B66EAE" w14:paraId="667FFE52" w14:textId="77777777" w:rsidTr="00210A4D">
        <w:tc>
          <w:tcPr>
            <w:tcW w:w="642" w:type="dxa"/>
          </w:tcPr>
          <w:p w14:paraId="30382DED" w14:textId="38CA857B" w:rsidR="00945BDF" w:rsidRDefault="00945BDF" w:rsidP="00230F93">
            <w:pPr>
              <w:pStyle w:val="Numbered"/>
            </w:pPr>
          </w:p>
        </w:tc>
        <w:tc>
          <w:tcPr>
            <w:tcW w:w="6016" w:type="dxa"/>
          </w:tcPr>
          <w:p w14:paraId="7646AB2C" w14:textId="6903B484" w:rsidR="00945BDF" w:rsidRPr="008E0063" w:rsidRDefault="00AF3449" w:rsidP="006549FB">
            <w:pPr>
              <w:rPr>
                <w:szCs w:val="24"/>
              </w:rPr>
            </w:pPr>
            <w:r w:rsidRPr="008E0063">
              <w:rPr>
                <w:szCs w:val="24"/>
              </w:rPr>
              <w:t>Hold a recognised Occupational Health Nursing qualification e</w:t>
            </w:r>
            <w:r w:rsidR="00E17736" w:rsidRPr="008E0063">
              <w:rPr>
                <w:szCs w:val="24"/>
              </w:rPr>
              <w:t>.g. Certificate/Diploma/Degree.</w:t>
            </w:r>
          </w:p>
        </w:tc>
        <w:tc>
          <w:tcPr>
            <w:tcW w:w="1417" w:type="dxa"/>
          </w:tcPr>
          <w:p w14:paraId="10219B2B" w14:textId="5CAFD29D" w:rsidR="00945BDF" w:rsidRPr="008E0063" w:rsidRDefault="00E17736" w:rsidP="006549FB">
            <w:pPr>
              <w:rPr>
                <w:szCs w:val="24"/>
              </w:rPr>
            </w:pPr>
            <w:r w:rsidRPr="008E0063">
              <w:rPr>
                <w:szCs w:val="24"/>
              </w:rPr>
              <w:t>Desirable.</w:t>
            </w:r>
          </w:p>
        </w:tc>
        <w:tc>
          <w:tcPr>
            <w:tcW w:w="1701" w:type="dxa"/>
          </w:tcPr>
          <w:p w14:paraId="744A6E8D" w14:textId="1F762827" w:rsidR="00945BDF" w:rsidRPr="008E0063" w:rsidRDefault="00945BDF" w:rsidP="006549FB">
            <w:pPr>
              <w:rPr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>Application</w:t>
            </w:r>
            <w:r w:rsidR="00E17736" w:rsidRPr="008E0063">
              <w:rPr>
                <w:rFonts w:eastAsia="Arial Unicode MS" w:cs="Arial"/>
                <w:szCs w:val="24"/>
              </w:rPr>
              <w:t>.</w:t>
            </w:r>
          </w:p>
        </w:tc>
      </w:tr>
      <w:tr w:rsidR="00B66EAE" w14:paraId="2E6A2343" w14:textId="77777777" w:rsidTr="00210A4D">
        <w:tc>
          <w:tcPr>
            <w:tcW w:w="642" w:type="dxa"/>
          </w:tcPr>
          <w:p w14:paraId="574C8D98" w14:textId="4C6FA091" w:rsidR="00945BDF" w:rsidRDefault="00945BDF" w:rsidP="00230F93">
            <w:pPr>
              <w:pStyle w:val="Numbered"/>
            </w:pPr>
          </w:p>
        </w:tc>
        <w:tc>
          <w:tcPr>
            <w:tcW w:w="6016" w:type="dxa"/>
          </w:tcPr>
          <w:p w14:paraId="2EE0D916" w14:textId="60FFCF1D" w:rsidR="00945BDF" w:rsidRPr="008E0063" w:rsidRDefault="00874904" w:rsidP="006549FB">
            <w:pPr>
              <w:rPr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>Be a member of the Nursing &amp; Midwifery council.</w:t>
            </w:r>
          </w:p>
        </w:tc>
        <w:tc>
          <w:tcPr>
            <w:tcW w:w="1417" w:type="dxa"/>
          </w:tcPr>
          <w:p w14:paraId="02F4E4CE" w14:textId="3B212CC5" w:rsidR="00945BDF" w:rsidRPr="008E0063" w:rsidRDefault="008E0063" w:rsidP="006549FB">
            <w:pPr>
              <w:rPr>
                <w:szCs w:val="24"/>
              </w:rPr>
            </w:pPr>
            <w:r w:rsidRPr="008E0063"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07FA7514" w14:textId="2C928D8B" w:rsidR="00945BDF" w:rsidRPr="008E0063" w:rsidRDefault="00B66EAE" w:rsidP="006549FB">
            <w:pPr>
              <w:rPr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>Application</w:t>
            </w:r>
            <w:r w:rsidR="00210A4D" w:rsidRPr="008E0063">
              <w:rPr>
                <w:rFonts w:cs="Arial"/>
                <w:szCs w:val="24"/>
              </w:rPr>
              <w:t>.</w:t>
            </w:r>
          </w:p>
        </w:tc>
      </w:tr>
      <w:tr w:rsidR="008E0063" w14:paraId="318DB314" w14:textId="77777777" w:rsidTr="00210A4D">
        <w:tc>
          <w:tcPr>
            <w:tcW w:w="642" w:type="dxa"/>
          </w:tcPr>
          <w:p w14:paraId="148FFE80" w14:textId="77777777" w:rsidR="008E0063" w:rsidRDefault="008E0063" w:rsidP="008E0063">
            <w:pPr>
              <w:pStyle w:val="Numbered"/>
            </w:pPr>
          </w:p>
        </w:tc>
        <w:tc>
          <w:tcPr>
            <w:tcW w:w="6016" w:type="dxa"/>
          </w:tcPr>
          <w:p w14:paraId="732327D3" w14:textId="69946DBD" w:rsidR="008E0063" w:rsidRPr="008E0063" w:rsidRDefault="008E0063" w:rsidP="008E0063">
            <w:pPr>
              <w:rPr>
                <w:rFonts w:eastAsia="Arial Unicode MS" w:cs="Arial"/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>Hold a relevant qualification in HAVS, Audiometry and Spirometry.</w:t>
            </w:r>
          </w:p>
        </w:tc>
        <w:tc>
          <w:tcPr>
            <w:tcW w:w="1417" w:type="dxa"/>
          </w:tcPr>
          <w:p w14:paraId="26BBB3C1" w14:textId="78E5F57B" w:rsidR="008E0063" w:rsidRPr="008E0063" w:rsidRDefault="008E0063" w:rsidP="008E0063">
            <w:pPr>
              <w:rPr>
                <w:szCs w:val="24"/>
              </w:rPr>
            </w:pPr>
            <w:r w:rsidRPr="008E0063">
              <w:rPr>
                <w:szCs w:val="24"/>
              </w:rPr>
              <w:t>Desirable.</w:t>
            </w:r>
          </w:p>
        </w:tc>
        <w:tc>
          <w:tcPr>
            <w:tcW w:w="1701" w:type="dxa"/>
          </w:tcPr>
          <w:p w14:paraId="09EBAE63" w14:textId="130656B2" w:rsidR="008E0063" w:rsidRPr="008E0063" w:rsidRDefault="008E0063" w:rsidP="008E0063">
            <w:pPr>
              <w:rPr>
                <w:rFonts w:eastAsia="Arial Unicode MS" w:cs="Arial"/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 xml:space="preserve">Application &amp; </w:t>
            </w:r>
            <w:r w:rsidRPr="008E0063">
              <w:rPr>
                <w:rFonts w:cs="Arial"/>
                <w:szCs w:val="24"/>
              </w:rPr>
              <w:t>Selection Process.</w:t>
            </w:r>
          </w:p>
        </w:tc>
      </w:tr>
      <w:tr w:rsidR="008E0063" w14:paraId="5655687A" w14:textId="77777777" w:rsidTr="00210A4D">
        <w:tc>
          <w:tcPr>
            <w:tcW w:w="642" w:type="dxa"/>
          </w:tcPr>
          <w:p w14:paraId="7C120D0E" w14:textId="77777777" w:rsidR="008E0063" w:rsidRDefault="008E0063" w:rsidP="008E0063">
            <w:pPr>
              <w:pStyle w:val="Numbered"/>
            </w:pPr>
          </w:p>
        </w:tc>
        <w:tc>
          <w:tcPr>
            <w:tcW w:w="6016" w:type="dxa"/>
          </w:tcPr>
          <w:p w14:paraId="5B8BBC4C" w14:textId="717EDEC3" w:rsidR="008E0063" w:rsidRPr="008E0063" w:rsidRDefault="008E0063" w:rsidP="008E0063">
            <w:pPr>
              <w:rPr>
                <w:rFonts w:eastAsia="Arial Unicode MS" w:cs="Arial"/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>Venipuncture and Immunisation skills.</w:t>
            </w:r>
          </w:p>
        </w:tc>
        <w:tc>
          <w:tcPr>
            <w:tcW w:w="1417" w:type="dxa"/>
          </w:tcPr>
          <w:p w14:paraId="1AC3888D" w14:textId="1CC0F033" w:rsidR="008E0063" w:rsidRPr="008E0063" w:rsidRDefault="008E0063" w:rsidP="008E0063">
            <w:pPr>
              <w:rPr>
                <w:szCs w:val="24"/>
              </w:rPr>
            </w:pPr>
            <w:r w:rsidRPr="008E0063">
              <w:rPr>
                <w:szCs w:val="24"/>
              </w:rPr>
              <w:t>Desirable.</w:t>
            </w:r>
          </w:p>
        </w:tc>
        <w:tc>
          <w:tcPr>
            <w:tcW w:w="1701" w:type="dxa"/>
          </w:tcPr>
          <w:p w14:paraId="5A5A5400" w14:textId="328682D1" w:rsidR="008E0063" w:rsidRPr="008E0063" w:rsidRDefault="008E0063" w:rsidP="008E0063">
            <w:pPr>
              <w:rPr>
                <w:rFonts w:eastAsia="Arial Unicode MS" w:cs="Arial"/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 xml:space="preserve">Application &amp; </w:t>
            </w:r>
            <w:r w:rsidRPr="008E0063">
              <w:rPr>
                <w:rFonts w:cs="Arial"/>
                <w:szCs w:val="24"/>
              </w:rPr>
              <w:t>Selection Process.</w:t>
            </w:r>
          </w:p>
        </w:tc>
      </w:tr>
      <w:tr w:rsidR="008E0063" w14:paraId="3F4CDA09" w14:textId="77777777" w:rsidTr="00210A4D">
        <w:tc>
          <w:tcPr>
            <w:tcW w:w="642" w:type="dxa"/>
          </w:tcPr>
          <w:p w14:paraId="0328D5D7" w14:textId="77777777" w:rsidR="008E0063" w:rsidRDefault="008E0063" w:rsidP="008E0063">
            <w:pPr>
              <w:pStyle w:val="Numbered"/>
            </w:pPr>
          </w:p>
        </w:tc>
        <w:tc>
          <w:tcPr>
            <w:tcW w:w="6016" w:type="dxa"/>
          </w:tcPr>
          <w:p w14:paraId="50A0581F" w14:textId="00CB034C" w:rsidR="008E0063" w:rsidRPr="008E0063" w:rsidRDefault="008E0063" w:rsidP="008E0063">
            <w:pPr>
              <w:rPr>
                <w:rFonts w:eastAsia="Arial Unicode MS" w:cs="Arial"/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>Hold and continue to hold a current First Aid at Work certificate.</w:t>
            </w:r>
          </w:p>
        </w:tc>
        <w:tc>
          <w:tcPr>
            <w:tcW w:w="1417" w:type="dxa"/>
          </w:tcPr>
          <w:p w14:paraId="32616DE3" w14:textId="0B0241FB" w:rsidR="008E0063" w:rsidRPr="008E0063" w:rsidRDefault="008E0063" w:rsidP="008E0063">
            <w:pPr>
              <w:rPr>
                <w:szCs w:val="24"/>
              </w:rPr>
            </w:pPr>
            <w:r w:rsidRPr="008E0063">
              <w:rPr>
                <w:szCs w:val="24"/>
              </w:rPr>
              <w:t>Desirable.</w:t>
            </w:r>
          </w:p>
        </w:tc>
        <w:tc>
          <w:tcPr>
            <w:tcW w:w="1701" w:type="dxa"/>
          </w:tcPr>
          <w:p w14:paraId="5EC17907" w14:textId="7D5756C5" w:rsidR="008E0063" w:rsidRPr="008E0063" w:rsidRDefault="008E0063" w:rsidP="008E0063">
            <w:pPr>
              <w:rPr>
                <w:rFonts w:eastAsia="Arial Unicode MS" w:cs="Arial"/>
                <w:szCs w:val="24"/>
              </w:rPr>
            </w:pPr>
            <w:r w:rsidRPr="008E0063">
              <w:rPr>
                <w:rFonts w:eastAsia="Arial Unicode MS" w:cs="Arial"/>
                <w:szCs w:val="24"/>
              </w:rPr>
              <w:t xml:space="preserve">Application &amp; </w:t>
            </w:r>
            <w:r w:rsidRPr="008E0063">
              <w:rPr>
                <w:rFonts w:cs="Arial"/>
                <w:szCs w:val="24"/>
              </w:rPr>
              <w:t>Selection Process.</w:t>
            </w:r>
          </w:p>
        </w:tc>
      </w:tr>
    </w:tbl>
    <w:p w14:paraId="4273D3AD" w14:textId="77777777" w:rsidR="00945BDF" w:rsidRDefault="00945BDF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77B0CBD1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41AE7C8F" w14:textId="77777777" w:rsidR="00B66EAE" w:rsidRDefault="00B66EAE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016" w:type="dxa"/>
            <w:shd w:val="clear" w:color="auto" w:fill="D9E2F3" w:themeFill="accent1" w:themeFillTint="33"/>
          </w:tcPr>
          <w:p w14:paraId="5DED5E94" w14:textId="3393A86D" w:rsidR="00B66EAE" w:rsidRPr="00AE61BA" w:rsidRDefault="00B66EAE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Special knowledge and skills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6522B6E" w14:textId="331A4C06" w:rsidR="00B66EAE" w:rsidRPr="00AE61BA" w:rsidRDefault="00B66EAE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5908BB" w14:textId="12E34325" w:rsidR="00B66EAE" w:rsidRPr="00A621D6" w:rsidRDefault="00B66EAE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B66EAE" w14:paraId="6C07418C" w14:textId="77777777" w:rsidTr="00210A4D">
        <w:tc>
          <w:tcPr>
            <w:tcW w:w="642" w:type="dxa"/>
          </w:tcPr>
          <w:p w14:paraId="5488019E" w14:textId="716FAF31" w:rsidR="00B66EAE" w:rsidRDefault="00B66EAE" w:rsidP="00230F93">
            <w:pPr>
              <w:pStyle w:val="Numbered"/>
            </w:pPr>
          </w:p>
        </w:tc>
        <w:tc>
          <w:tcPr>
            <w:tcW w:w="6016" w:type="dxa"/>
          </w:tcPr>
          <w:p w14:paraId="49B57F46" w14:textId="28FD779F" w:rsidR="00B66EAE" w:rsidRPr="002B69A2" w:rsidRDefault="005D0972" w:rsidP="006549FB">
            <w:pPr>
              <w:rPr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>Ability to maintain, and understanding of the importance of confidentiality (both verbal and written) in line with legislation and the nursing code of conduct</w:t>
            </w:r>
          </w:p>
        </w:tc>
        <w:tc>
          <w:tcPr>
            <w:tcW w:w="1417" w:type="dxa"/>
          </w:tcPr>
          <w:p w14:paraId="52E077DF" w14:textId="5DD5A639" w:rsidR="00B66EAE" w:rsidRPr="002B69A2" w:rsidRDefault="005D0972" w:rsidP="006549FB">
            <w:pPr>
              <w:rPr>
                <w:szCs w:val="24"/>
              </w:rPr>
            </w:pPr>
            <w:r w:rsidRPr="002B69A2"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08637EE1" w14:textId="579943D8" w:rsidR="00B66EAE" w:rsidRPr="002B69A2" w:rsidRDefault="005D0972" w:rsidP="006549FB">
            <w:pPr>
              <w:rPr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 xml:space="preserve">Application &amp; </w:t>
            </w:r>
            <w:r w:rsidRPr="002B69A2">
              <w:rPr>
                <w:rFonts w:cs="Arial"/>
                <w:szCs w:val="24"/>
              </w:rPr>
              <w:t>Selection Process.</w:t>
            </w:r>
          </w:p>
        </w:tc>
      </w:tr>
      <w:tr w:rsidR="008A6ECC" w14:paraId="27E64C6B" w14:textId="77777777" w:rsidTr="00210A4D">
        <w:tc>
          <w:tcPr>
            <w:tcW w:w="642" w:type="dxa"/>
          </w:tcPr>
          <w:p w14:paraId="6D6A8075" w14:textId="64A0E6CE" w:rsidR="008A6ECC" w:rsidRDefault="008A6ECC" w:rsidP="008A6ECC">
            <w:pPr>
              <w:pStyle w:val="Numbered"/>
            </w:pPr>
          </w:p>
        </w:tc>
        <w:tc>
          <w:tcPr>
            <w:tcW w:w="6016" w:type="dxa"/>
          </w:tcPr>
          <w:p w14:paraId="29CEF839" w14:textId="519C5E8F" w:rsidR="008A6ECC" w:rsidRPr="002B69A2" w:rsidRDefault="008A6ECC" w:rsidP="008A6ECC">
            <w:pPr>
              <w:rPr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>Ability to maintain accurate records and commitment to good quality data within all areas of the role.</w:t>
            </w:r>
          </w:p>
        </w:tc>
        <w:tc>
          <w:tcPr>
            <w:tcW w:w="1417" w:type="dxa"/>
          </w:tcPr>
          <w:p w14:paraId="041575F5" w14:textId="2560ADD9" w:rsidR="008A6ECC" w:rsidRPr="002B69A2" w:rsidRDefault="008A6ECC" w:rsidP="008A6ECC">
            <w:pPr>
              <w:rPr>
                <w:szCs w:val="24"/>
              </w:rPr>
            </w:pPr>
            <w:r w:rsidRPr="002B69A2"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465AE3E9" w14:textId="08FA197B" w:rsidR="008A6ECC" w:rsidRPr="002B69A2" w:rsidRDefault="008A6ECC" w:rsidP="008A6ECC">
            <w:pPr>
              <w:rPr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 xml:space="preserve">Application &amp; </w:t>
            </w:r>
            <w:r w:rsidRPr="002B69A2">
              <w:rPr>
                <w:rFonts w:cs="Arial"/>
                <w:szCs w:val="24"/>
              </w:rPr>
              <w:t>Selection Process.</w:t>
            </w:r>
          </w:p>
        </w:tc>
      </w:tr>
      <w:tr w:rsidR="004101C2" w14:paraId="35BF27A8" w14:textId="77777777" w:rsidTr="00210A4D">
        <w:tc>
          <w:tcPr>
            <w:tcW w:w="642" w:type="dxa"/>
          </w:tcPr>
          <w:p w14:paraId="490E787E" w14:textId="0BC35E5B" w:rsidR="004101C2" w:rsidRDefault="004101C2" w:rsidP="004101C2">
            <w:pPr>
              <w:pStyle w:val="Numbered"/>
            </w:pPr>
          </w:p>
        </w:tc>
        <w:tc>
          <w:tcPr>
            <w:tcW w:w="6016" w:type="dxa"/>
          </w:tcPr>
          <w:p w14:paraId="4B314886" w14:textId="05A2F96A" w:rsidR="004101C2" w:rsidRPr="002B69A2" w:rsidRDefault="004101C2" w:rsidP="004101C2">
            <w:pPr>
              <w:rPr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>Possession of good interpersonal and organisational skills.</w:t>
            </w:r>
          </w:p>
        </w:tc>
        <w:tc>
          <w:tcPr>
            <w:tcW w:w="1417" w:type="dxa"/>
          </w:tcPr>
          <w:p w14:paraId="3CB812D9" w14:textId="726F6D1C" w:rsidR="004101C2" w:rsidRPr="002B69A2" w:rsidRDefault="004101C2" w:rsidP="004101C2">
            <w:pPr>
              <w:rPr>
                <w:szCs w:val="24"/>
              </w:rPr>
            </w:pPr>
            <w:r w:rsidRPr="002B69A2"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7CB7E452" w14:textId="37B9BF89" w:rsidR="004101C2" w:rsidRPr="002B69A2" w:rsidRDefault="004101C2" w:rsidP="004101C2">
            <w:pPr>
              <w:rPr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 xml:space="preserve">Application &amp; </w:t>
            </w:r>
            <w:r w:rsidRPr="002B69A2">
              <w:rPr>
                <w:rFonts w:cs="Arial"/>
                <w:szCs w:val="24"/>
              </w:rPr>
              <w:t>Selection Process.</w:t>
            </w:r>
          </w:p>
        </w:tc>
      </w:tr>
      <w:tr w:rsidR="002B69A2" w14:paraId="4BD44165" w14:textId="77777777" w:rsidTr="00210A4D">
        <w:tc>
          <w:tcPr>
            <w:tcW w:w="642" w:type="dxa"/>
          </w:tcPr>
          <w:p w14:paraId="58418CCF" w14:textId="77777777" w:rsidR="002B69A2" w:rsidRDefault="002B69A2" w:rsidP="002B69A2">
            <w:pPr>
              <w:pStyle w:val="Numbered"/>
            </w:pPr>
          </w:p>
        </w:tc>
        <w:tc>
          <w:tcPr>
            <w:tcW w:w="6016" w:type="dxa"/>
          </w:tcPr>
          <w:p w14:paraId="65C3C06E" w14:textId="6F270A7D" w:rsidR="002B69A2" w:rsidRPr="002B69A2" w:rsidRDefault="002B69A2" w:rsidP="002B69A2">
            <w:pPr>
              <w:rPr>
                <w:rFonts w:eastAsia="Arial Unicode MS" w:cs="Arial"/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>Ability to work on own initiative and able to plan and prioritise own workload.</w:t>
            </w:r>
          </w:p>
        </w:tc>
        <w:tc>
          <w:tcPr>
            <w:tcW w:w="1417" w:type="dxa"/>
          </w:tcPr>
          <w:p w14:paraId="21BA36FF" w14:textId="2620DE6B" w:rsidR="002B69A2" w:rsidRPr="002B69A2" w:rsidRDefault="002B69A2" w:rsidP="002B69A2">
            <w:pPr>
              <w:rPr>
                <w:szCs w:val="24"/>
              </w:rPr>
            </w:pPr>
            <w:r w:rsidRPr="002B69A2"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7FDC91D9" w14:textId="560164AB" w:rsidR="002B69A2" w:rsidRPr="002B69A2" w:rsidRDefault="002B69A2" w:rsidP="002B69A2">
            <w:pPr>
              <w:rPr>
                <w:rFonts w:eastAsia="Arial Unicode MS" w:cs="Arial"/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 xml:space="preserve">Application &amp; </w:t>
            </w:r>
            <w:r w:rsidRPr="002B69A2">
              <w:rPr>
                <w:rFonts w:cs="Arial"/>
                <w:szCs w:val="24"/>
              </w:rPr>
              <w:t>Selection Process.</w:t>
            </w:r>
          </w:p>
        </w:tc>
      </w:tr>
      <w:tr w:rsidR="002B69A2" w14:paraId="1795D888" w14:textId="77777777" w:rsidTr="00210A4D">
        <w:tc>
          <w:tcPr>
            <w:tcW w:w="642" w:type="dxa"/>
          </w:tcPr>
          <w:p w14:paraId="2A8E7729" w14:textId="77777777" w:rsidR="002B69A2" w:rsidRDefault="002B69A2" w:rsidP="002B69A2">
            <w:pPr>
              <w:pStyle w:val="Numbered"/>
            </w:pPr>
          </w:p>
        </w:tc>
        <w:tc>
          <w:tcPr>
            <w:tcW w:w="6016" w:type="dxa"/>
          </w:tcPr>
          <w:p w14:paraId="367E1ACA" w14:textId="4EB7A18E" w:rsidR="002B69A2" w:rsidRPr="002B69A2" w:rsidRDefault="002B69A2" w:rsidP="002B69A2">
            <w:pPr>
              <w:rPr>
                <w:rFonts w:eastAsia="Arial Unicode MS" w:cs="Arial"/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 xml:space="preserve">Proficient in the use of IT applications including Microsoft Office, </w:t>
            </w:r>
            <w:r w:rsidR="003A0DFA" w:rsidRPr="002B69A2">
              <w:rPr>
                <w:rFonts w:eastAsia="Arial Unicode MS" w:cs="Arial"/>
                <w:szCs w:val="24"/>
              </w:rPr>
              <w:t>Teams,</w:t>
            </w:r>
            <w:r w:rsidRPr="002B69A2">
              <w:rPr>
                <w:rFonts w:eastAsia="Arial Unicode MS" w:cs="Arial"/>
                <w:szCs w:val="24"/>
              </w:rPr>
              <w:t xml:space="preserve"> and Outlook.</w:t>
            </w:r>
          </w:p>
        </w:tc>
        <w:tc>
          <w:tcPr>
            <w:tcW w:w="1417" w:type="dxa"/>
          </w:tcPr>
          <w:p w14:paraId="1ED68862" w14:textId="0E7FDE00" w:rsidR="002B69A2" w:rsidRPr="002B69A2" w:rsidRDefault="002B69A2" w:rsidP="002B69A2">
            <w:pPr>
              <w:rPr>
                <w:szCs w:val="24"/>
              </w:rPr>
            </w:pPr>
            <w:r w:rsidRPr="002B69A2"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273AD8A4" w14:textId="5A744C5D" w:rsidR="002B69A2" w:rsidRPr="002B69A2" w:rsidRDefault="002B69A2" w:rsidP="002B69A2">
            <w:pPr>
              <w:rPr>
                <w:rFonts w:eastAsia="Arial Unicode MS" w:cs="Arial"/>
                <w:szCs w:val="24"/>
              </w:rPr>
            </w:pPr>
            <w:r w:rsidRPr="002B69A2">
              <w:rPr>
                <w:rFonts w:eastAsia="Arial Unicode MS" w:cs="Arial"/>
                <w:szCs w:val="24"/>
              </w:rPr>
              <w:t xml:space="preserve">Application &amp; </w:t>
            </w:r>
            <w:r w:rsidRPr="002B69A2">
              <w:rPr>
                <w:rFonts w:cs="Arial"/>
                <w:szCs w:val="24"/>
              </w:rPr>
              <w:t>Selection Process.</w:t>
            </w:r>
          </w:p>
        </w:tc>
      </w:tr>
      <w:tr w:rsidR="002B69A2" w14:paraId="53DAACC8" w14:textId="77777777" w:rsidTr="00210A4D">
        <w:tc>
          <w:tcPr>
            <w:tcW w:w="642" w:type="dxa"/>
          </w:tcPr>
          <w:p w14:paraId="3DB3D3B9" w14:textId="78527927" w:rsidR="002B69A2" w:rsidRDefault="002B69A2" w:rsidP="002B69A2">
            <w:pPr>
              <w:pStyle w:val="Numbered"/>
            </w:pPr>
          </w:p>
        </w:tc>
        <w:tc>
          <w:tcPr>
            <w:tcW w:w="6016" w:type="dxa"/>
          </w:tcPr>
          <w:p w14:paraId="36CE2DD5" w14:textId="61968FCB" w:rsidR="002B69A2" w:rsidRPr="002A3749" w:rsidRDefault="002B69A2" w:rsidP="002B69A2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Demonstrate commitment to and understanding of Equality &amp; Diversity, NFCC Core Code of Ethics and WYFRS values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17" w:type="dxa"/>
          </w:tcPr>
          <w:p w14:paraId="1EC1251D" w14:textId="6FEEB9D0" w:rsidR="002B69A2" w:rsidRPr="002A3749" w:rsidRDefault="002B69A2" w:rsidP="002B69A2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72B9901D" w14:textId="2483D0D1" w:rsidR="002B69A2" w:rsidRPr="002A3749" w:rsidRDefault="002B69A2" w:rsidP="002B69A2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Selection Process only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2B69A2" w14:paraId="36108F94" w14:textId="77777777" w:rsidTr="00210A4D">
        <w:tc>
          <w:tcPr>
            <w:tcW w:w="642" w:type="dxa"/>
          </w:tcPr>
          <w:p w14:paraId="4CBB5BE2" w14:textId="5EDA758A" w:rsidR="002B69A2" w:rsidRPr="002A3749" w:rsidRDefault="002B69A2" w:rsidP="002B69A2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4AC0B8A1" w14:textId="2717BC02" w:rsidR="002B69A2" w:rsidRPr="002A3749" w:rsidRDefault="002B69A2" w:rsidP="002B69A2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To hold and maintain a current full UK valid car driving licence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17" w:type="dxa"/>
          </w:tcPr>
          <w:p w14:paraId="5E77D5EC" w14:textId="5A97DD67" w:rsidR="002B69A2" w:rsidRPr="002A3749" w:rsidRDefault="006F5310" w:rsidP="002B69A2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3656ABFB" w14:textId="2553E129" w:rsidR="002B69A2" w:rsidRPr="002A3749" w:rsidRDefault="002B69A2" w:rsidP="002B69A2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 xml:space="preserve">Application &amp; </w:t>
            </w:r>
            <w:r w:rsidRPr="002A3749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14:paraId="6E54AE45" w14:textId="77777777" w:rsidR="00B66EAE" w:rsidRDefault="00B66EAE" w:rsidP="0037695C"/>
    <w:p w14:paraId="1D8CC9B4" w14:textId="37BA8AFE" w:rsidR="0038554C" w:rsidRDefault="0038554C" w:rsidP="0037695C">
      <w:r>
        <w:t>Tasks including, but not limited to: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7123"/>
      </w:tblGrid>
      <w:tr w:rsidR="0038554C" w:rsidRPr="0038554C" w14:paraId="7ED61D71" w14:textId="77777777" w:rsidTr="0038554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C8FE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Maintaining Confidentiality.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F4D" w14:textId="3820456B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Maintain the confidential medical information obtained by the post holder and the wider department in all its forms (verbal or written) in line with medical ethical standards and GDPR.</w:t>
            </w:r>
          </w:p>
        </w:tc>
      </w:tr>
      <w:tr w:rsidR="0038554C" w:rsidRPr="0038554C" w14:paraId="242AC32E" w14:textId="77777777" w:rsidTr="0038554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7B66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Obtaining and preparing documentation.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1EE" w14:textId="1DC85A7F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Obtain and prepare the various types of documents needed to carry</w:t>
            </w:r>
            <w:r>
              <w:rPr>
                <w:rFonts w:cs="Arial"/>
                <w:szCs w:val="24"/>
              </w:rPr>
              <w:t xml:space="preserve"> </w:t>
            </w:r>
            <w:r w:rsidRPr="0038554C">
              <w:rPr>
                <w:rFonts w:cs="Arial"/>
                <w:szCs w:val="24"/>
              </w:rPr>
              <w:t>out the routine work of the OHU.</w:t>
            </w:r>
          </w:p>
          <w:p w14:paraId="3FDE3443" w14:textId="2A447DCC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Lia</w:t>
            </w:r>
            <w:r>
              <w:rPr>
                <w:rFonts w:cs="Arial"/>
                <w:szCs w:val="24"/>
              </w:rPr>
              <w:t>i</w:t>
            </w:r>
            <w:r w:rsidRPr="0038554C">
              <w:rPr>
                <w:rFonts w:cs="Arial"/>
                <w:szCs w:val="24"/>
              </w:rPr>
              <w:t>se verbally and in writing with GP Practices, hospital departments, and private health care providers to provide and obtain the appropriate information and documentation required to carry</w:t>
            </w:r>
            <w:r>
              <w:rPr>
                <w:rFonts w:cs="Arial"/>
                <w:szCs w:val="24"/>
              </w:rPr>
              <w:t xml:space="preserve"> </w:t>
            </w:r>
            <w:r w:rsidRPr="0038554C">
              <w:rPr>
                <w:rFonts w:cs="Arial"/>
                <w:szCs w:val="24"/>
              </w:rPr>
              <w:t>out the role.</w:t>
            </w:r>
          </w:p>
          <w:p w14:paraId="4A87CF26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Initiate referral to outside agencies in line with Authority procedure e.g. Physiotherapy, Opticians, Counselling service.</w:t>
            </w:r>
          </w:p>
          <w:p w14:paraId="5722B25B" w14:textId="453865C5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Prepare the necessary paperwork and records for various medical processes to be undertaken e.g.</w:t>
            </w:r>
            <w:r>
              <w:rPr>
                <w:rFonts w:cs="Arial"/>
                <w:szCs w:val="24"/>
              </w:rPr>
              <w:t>:</w:t>
            </w:r>
          </w:p>
          <w:p w14:paraId="692126D2" w14:textId="1B2B2F2E" w:rsidR="0038554C" w:rsidRPr="0038554C" w:rsidRDefault="0038554C" w:rsidP="0038554C">
            <w:pPr>
              <w:numPr>
                <w:ilvl w:val="0"/>
                <w:numId w:val="8"/>
              </w:numPr>
              <w:spacing w:after="120" w:line="240" w:lineRule="auto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Pre-employment assessments/medicals</w:t>
            </w:r>
            <w:r>
              <w:rPr>
                <w:rFonts w:cs="Arial"/>
                <w:szCs w:val="24"/>
              </w:rPr>
              <w:t>.</w:t>
            </w:r>
          </w:p>
          <w:p w14:paraId="37DB375B" w14:textId="2203DA9C" w:rsidR="0038554C" w:rsidRPr="0038554C" w:rsidRDefault="0038554C" w:rsidP="0038554C">
            <w:pPr>
              <w:numPr>
                <w:ilvl w:val="0"/>
                <w:numId w:val="8"/>
              </w:numPr>
              <w:spacing w:after="120" w:line="240" w:lineRule="auto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Sickness absence - records and reports</w:t>
            </w:r>
            <w:r>
              <w:rPr>
                <w:rFonts w:cs="Arial"/>
                <w:szCs w:val="24"/>
              </w:rPr>
              <w:t>.</w:t>
            </w:r>
          </w:p>
          <w:p w14:paraId="6FE77B91" w14:textId="09793F4D" w:rsidR="0038554C" w:rsidRPr="0038554C" w:rsidRDefault="0038554C" w:rsidP="0038554C">
            <w:pPr>
              <w:numPr>
                <w:ilvl w:val="0"/>
                <w:numId w:val="8"/>
              </w:numPr>
              <w:spacing w:after="120" w:line="240" w:lineRule="auto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Management referral - records and reports</w:t>
            </w:r>
            <w:r>
              <w:rPr>
                <w:rFonts w:cs="Arial"/>
                <w:szCs w:val="24"/>
              </w:rPr>
              <w:t>.</w:t>
            </w:r>
            <w:r w:rsidRPr="0038554C">
              <w:rPr>
                <w:rFonts w:cs="Arial"/>
                <w:szCs w:val="24"/>
              </w:rPr>
              <w:t xml:space="preserve"> </w:t>
            </w:r>
          </w:p>
          <w:p w14:paraId="1E7C5DE4" w14:textId="77777777" w:rsidR="0038554C" w:rsidRPr="0038554C" w:rsidRDefault="0038554C" w:rsidP="0038554C">
            <w:pPr>
              <w:numPr>
                <w:ilvl w:val="0"/>
                <w:numId w:val="8"/>
              </w:numPr>
              <w:spacing w:after="120" w:line="240" w:lineRule="auto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Routine health screening/health surveillance.</w:t>
            </w:r>
          </w:p>
        </w:tc>
      </w:tr>
      <w:tr w:rsidR="0038554C" w:rsidRPr="0038554C" w14:paraId="4999F852" w14:textId="77777777" w:rsidTr="0038554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7CE7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IT Duties.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5E71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Maintain the clinical records within the OHU IT data base to help maintain accurate and up to date records, including running reports to inform the department’s needs.</w:t>
            </w:r>
          </w:p>
          <w:p w14:paraId="35E5FB8E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Update and maintain all other OHU IT data sources (e.g. spreadsheets, lists and other internal systems).</w:t>
            </w:r>
          </w:p>
          <w:p w14:paraId="52F03CA5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Assist with maintaining the Occupational Health &amp; Wellbeing internal webpage, to ensure it contains useful and up-to-date information on a range of health promotion and wellbeing topics.</w:t>
            </w:r>
          </w:p>
          <w:p w14:paraId="65535969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</w:p>
        </w:tc>
      </w:tr>
      <w:tr w:rsidR="0038554C" w:rsidRPr="0038554C" w14:paraId="67FE6F78" w14:textId="77777777" w:rsidTr="0038554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4033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 xml:space="preserve">Occupational Health Duties.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946" w14:textId="5CFF3245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Carryout medical assessments in line with current legislation, NFCC Guideline and Authority policies and procedures e.g.:</w:t>
            </w:r>
          </w:p>
          <w:p w14:paraId="4E87769D" w14:textId="1888F12C" w:rsidR="0038554C" w:rsidRPr="0038554C" w:rsidRDefault="0038554C" w:rsidP="0038554C">
            <w:pPr>
              <w:numPr>
                <w:ilvl w:val="0"/>
                <w:numId w:val="9"/>
              </w:numPr>
              <w:spacing w:after="120" w:line="240" w:lineRule="auto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lastRenderedPageBreak/>
              <w:t>Pre-employment medicals/screening</w:t>
            </w:r>
            <w:r>
              <w:rPr>
                <w:rFonts w:cs="Arial"/>
                <w:szCs w:val="24"/>
              </w:rPr>
              <w:t>.</w:t>
            </w:r>
          </w:p>
          <w:p w14:paraId="3DDE4A1D" w14:textId="7C50060B" w:rsidR="0038554C" w:rsidRPr="0038554C" w:rsidRDefault="0038554C" w:rsidP="0038554C">
            <w:pPr>
              <w:numPr>
                <w:ilvl w:val="0"/>
                <w:numId w:val="9"/>
              </w:numPr>
              <w:spacing w:after="120" w:line="240" w:lineRule="auto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HAVS Assessments</w:t>
            </w:r>
            <w:r>
              <w:rPr>
                <w:rFonts w:cs="Arial"/>
                <w:szCs w:val="24"/>
              </w:rPr>
              <w:t>.</w:t>
            </w:r>
          </w:p>
          <w:p w14:paraId="13CE15A7" w14:textId="01CCCECE" w:rsidR="0038554C" w:rsidRPr="0038554C" w:rsidRDefault="0038554C" w:rsidP="0038554C">
            <w:pPr>
              <w:numPr>
                <w:ilvl w:val="0"/>
                <w:numId w:val="9"/>
              </w:numPr>
              <w:spacing w:after="120" w:line="240" w:lineRule="auto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Health surveillance</w:t>
            </w:r>
            <w:r>
              <w:rPr>
                <w:rFonts w:cs="Arial"/>
                <w:szCs w:val="24"/>
              </w:rPr>
              <w:t>.</w:t>
            </w:r>
          </w:p>
          <w:p w14:paraId="64215659" w14:textId="408561DC" w:rsidR="0038554C" w:rsidRPr="0038554C" w:rsidRDefault="0038554C" w:rsidP="0038554C">
            <w:pPr>
              <w:numPr>
                <w:ilvl w:val="0"/>
                <w:numId w:val="9"/>
              </w:numPr>
              <w:spacing w:after="120" w:line="240" w:lineRule="auto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Health screening</w:t>
            </w:r>
            <w:r>
              <w:rPr>
                <w:rFonts w:cs="Arial"/>
                <w:szCs w:val="24"/>
              </w:rPr>
              <w:t>.</w:t>
            </w:r>
          </w:p>
          <w:p w14:paraId="6DFA7463" w14:textId="77777777" w:rsidR="0038554C" w:rsidRPr="0038554C" w:rsidRDefault="0038554C" w:rsidP="0038554C">
            <w:pPr>
              <w:numPr>
                <w:ilvl w:val="0"/>
                <w:numId w:val="9"/>
              </w:numPr>
              <w:spacing w:after="120" w:line="240" w:lineRule="auto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Sickness absence management.</w:t>
            </w:r>
          </w:p>
          <w:p w14:paraId="3C4FF4EC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Provide appropriate information and advice to the individual regarding their health and wellbeing (as part of the above and on an ad hoc basis when needed).</w:t>
            </w:r>
          </w:p>
          <w:p w14:paraId="6273DE6B" w14:textId="34393715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As appropriate, provide written occupational health reports to managers providing advice on employment related health matters including suitability for employment, fitness to work and possible adjustments/rehabilitation in line with appropriate informed consent.</w:t>
            </w:r>
          </w:p>
          <w:p w14:paraId="1228A32A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Carryout immunisation/blood tests on Authority employees in line with Authority policy.</w:t>
            </w:r>
          </w:p>
          <w:p w14:paraId="3C083223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If available deal with/assist with any medical emergencies which occur on site and administer First Aid.</w:t>
            </w:r>
          </w:p>
          <w:p w14:paraId="2178452E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 xml:space="preserve">Act as a Practitioner and Coordinator for TRiM (Trauma Risk Management). </w:t>
            </w:r>
          </w:p>
          <w:p w14:paraId="1E02AEBC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As part of the clinical team, provide clinical supervision to the Occupational Health Technician.</w:t>
            </w:r>
          </w:p>
          <w:p w14:paraId="67F61E8A" w14:textId="6328EDD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Deliver training to help wider organisation</w:t>
            </w:r>
            <w:r>
              <w:rPr>
                <w:rFonts w:cs="Arial"/>
                <w:szCs w:val="24"/>
              </w:rPr>
              <w:t>al</w:t>
            </w:r>
            <w:r w:rsidRPr="0038554C">
              <w:rPr>
                <w:rFonts w:cs="Arial"/>
                <w:szCs w:val="24"/>
              </w:rPr>
              <w:t xml:space="preserve"> needs around Health and Wellbeing, including delivery of Level 1 Welfare Officer Training. </w:t>
            </w:r>
          </w:p>
        </w:tc>
      </w:tr>
      <w:tr w:rsidR="0038554C" w:rsidRPr="0038554C" w14:paraId="36412D85" w14:textId="77777777" w:rsidTr="0038554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388B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lastRenderedPageBreak/>
              <w:t>Health promotion.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031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Provide health promotion to individuals during routine appointments, in addition to running/promoting wider campaigns to support the department and wider organisation’s message regarding health and wellbeing.</w:t>
            </w:r>
          </w:p>
        </w:tc>
      </w:tr>
      <w:tr w:rsidR="0038554C" w:rsidRPr="0038554C" w14:paraId="6ABB5682" w14:textId="77777777" w:rsidTr="0038554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195C" w14:textId="77777777" w:rsidR="0038554C" w:rsidRPr="0038554C" w:rsidRDefault="0038554C" w:rsidP="00660FBD">
            <w:pPr>
              <w:spacing w:after="120"/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Miscellaneous.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760" w14:textId="70CDF10E" w:rsidR="0038554C" w:rsidRPr="0038554C" w:rsidRDefault="0038554C" w:rsidP="00660FBD">
            <w:pPr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To demonstrate and uphold the service values and to promote the organisation in a positive manner.</w:t>
            </w:r>
          </w:p>
          <w:p w14:paraId="2FB2E9F2" w14:textId="16A6EA8C" w:rsidR="0038554C" w:rsidRPr="0038554C" w:rsidRDefault="0038554C" w:rsidP="00660FBD">
            <w:pPr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Ensure functions can be maintained when disruptive events occur through the implementation of arrangements specified in the business continuity strategy/policy.</w:t>
            </w:r>
          </w:p>
          <w:p w14:paraId="2451F45E" w14:textId="18C4C68E" w:rsidR="0038554C" w:rsidRPr="0038554C" w:rsidRDefault="0038554C" w:rsidP="00660FBD">
            <w:pPr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Responsibility for ensuring any data produced in relation to the post is accurate and current.</w:t>
            </w:r>
          </w:p>
          <w:p w14:paraId="0365746F" w14:textId="33446E2E" w:rsidR="0038554C" w:rsidRPr="0038554C" w:rsidRDefault="0038554C" w:rsidP="00660FBD">
            <w:pPr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Responsibility to ensure full compliance with the General Data Protection Regulation and Data Protection Act 2018 and to ensure data security is maintained.</w:t>
            </w:r>
          </w:p>
          <w:p w14:paraId="6BA98B8F" w14:textId="09DE1E32" w:rsidR="0038554C" w:rsidRPr="0038554C" w:rsidRDefault="0038554C" w:rsidP="00660FBD">
            <w:pPr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lastRenderedPageBreak/>
              <w:t>Maintain up to date knowledge and skills through participation in training and development.</w:t>
            </w:r>
          </w:p>
          <w:p w14:paraId="77A0B136" w14:textId="370DBFBA" w:rsidR="0038554C" w:rsidRPr="0038554C" w:rsidRDefault="0038554C" w:rsidP="0038554C">
            <w:pPr>
              <w:rPr>
                <w:rFonts w:cs="Arial"/>
                <w:szCs w:val="24"/>
              </w:rPr>
            </w:pPr>
            <w:r w:rsidRPr="0038554C">
              <w:rPr>
                <w:rFonts w:cs="Arial"/>
                <w:szCs w:val="24"/>
              </w:rPr>
              <w:t>Undertake other appropriate duties as directed by the Senior Occupational Health Nurse and Authority Medical Advisor.</w:t>
            </w:r>
          </w:p>
        </w:tc>
      </w:tr>
    </w:tbl>
    <w:p w14:paraId="77EFC55F" w14:textId="77777777" w:rsidR="0038554C" w:rsidRDefault="0038554C" w:rsidP="0037695C"/>
    <w:p w14:paraId="0F4E4B4F" w14:textId="4BCF78FB" w:rsidR="00230F93" w:rsidRDefault="000D6D51" w:rsidP="0037695C">
      <w:pPr>
        <w:rPr>
          <w:color w:val="FF0000"/>
        </w:rPr>
      </w:pPr>
      <w:r>
        <w:t>Job Des</w:t>
      </w:r>
      <w:r w:rsidR="00321954">
        <w:t xml:space="preserve">cription last updated: </w:t>
      </w:r>
      <w:r w:rsidR="000D6411">
        <w:rPr>
          <w:b/>
          <w:bCs/>
        </w:rPr>
        <w:t>November 2024.</w:t>
      </w:r>
    </w:p>
    <w:p w14:paraId="6B11B16D" w14:textId="0DFFA9D7" w:rsidR="000D367F" w:rsidRPr="000D6411" w:rsidRDefault="000D367F" w:rsidP="000D6411">
      <w:pPr>
        <w:spacing w:after="160" w:line="259" w:lineRule="auto"/>
        <w:rPr>
          <w:color w:val="FF0000"/>
        </w:rPr>
      </w:pPr>
    </w:p>
    <w:sectPr w:rsidR="000D367F" w:rsidRPr="000D6411" w:rsidSect="00DA1CCA"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7EAA7" w14:textId="77777777" w:rsidR="009775C0" w:rsidRDefault="009775C0" w:rsidP="00E8466A">
      <w:pPr>
        <w:spacing w:after="0" w:line="240" w:lineRule="auto"/>
      </w:pPr>
      <w:r>
        <w:separator/>
      </w:r>
    </w:p>
  </w:endnote>
  <w:endnote w:type="continuationSeparator" w:id="0">
    <w:p w14:paraId="63B9DB0E" w14:textId="77777777" w:rsidR="009775C0" w:rsidRDefault="009775C0" w:rsidP="00E8466A">
      <w:pPr>
        <w:spacing w:after="0" w:line="240" w:lineRule="auto"/>
      </w:pPr>
      <w:r>
        <w:continuationSeparator/>
      </w:r>
    </w:p>
  </w:endnote>
  <w:endnote w:type="continuationNotice" w:id="1">
    <w:p w14:paraId="13706CE1" w14:textId="77777777" w:rsidR="009775C0" w:rsidRDefault="00977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51FD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4B91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877DE9E" wp14:editId="49A40EF7">
          <wp:extent cx="2339975" cy="356235"/>
          <wp:effectExtent l="0" t="0" r="3175" b="5715"/>
          <wp:docPr id="19615325" name="Picture 19615325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7C65" w14:textId="77777777" w:rsidR="009775C0" w:rsidRDefault="009775C0" w:rsidP="00E8466A">
      <w:pPr>
        <w:spacing w:after="0" w:line="240" w:lineRule="auto"/>
      </w:pPr>
      <w:r>
        <w:separator/>
      </w:r>
    </w:p>
  </w:footnote>
  <w:footnote w:type="continuationSeparator" w:id="0">
    <w:p w14:paraId="5C0051E9" w14:textId="77777777" w:rsidR="009775C0" w:rsidRDefault="009775C0" w:rsidP="00E8466A">
      <w:pPr>
        <w:spacing w:after="0" w:line="240" w:lineRule="auto"/>
      </w:pPr>
      <w:r>
        <w:continuationSeparator/>
      </w:r>
    </w:p>
  </w:footnote>
  <w:footnote w:type="continuationNotice" w:id="1">
    <w:p w14:paraId="7CB1D048" w14:textId="77777777" w:rsidR="009775C0" w:rsidRDefault="009775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B14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EndPr/>
      <w:sdtContent>
        <w:r w:rsidR="00B9153C">
          <w:rPr>
            <w:noProof/>
            <w:lang w:eastAsia="en-GB"/>
          </w:rPr>
          <w:drawing>
            <wp:inline distT="0" distB="0" distL="0" distR="0" wp14:anchorId="550432CD" wp14:editId="1D1DBA11">
              <wp:extent cx="2340000" cy="666000"/>
              <wp:effectExtent l="0" t="0" r="3175" b="1270"/>
              <wp:docPr id="1" name="Picture 1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0B59"/>
    <w:multiLevelType w:val="hybridMultilevel"/>
    <w:tmpl w:val="1C58E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56A2"/>
    <w:multiLevelType w:val="hybridMultilevel"/>
    <w:tmpl w:val="AC024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93159"/>
    <w:multiLevelType w:val="hybridMultilevel"/>
    <w:tmpl w:val="E14E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4645">
    <w:abstractNumId w:val="2"/>
  </w:num>
  <w:num w:numId="2" w16cid:durableId="108549126">
    <w:abstractNumId w:val="0"/>
  </w:num>
  <w:num w:numId="3" w16cid:durableId="1512987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5"/>
  </w:num>
  <w:num w:numId="5" w16cid:durableId="1431315316">
    <w:abstractNumId w:val="6"/>
  </w:num>
  <w:num w:numId="6" w16cid:durableId="501047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5781495">
    <w:abstractNumId w:val="3"/>
  </w:num>
  <w:num w:numId="8" w16cid:durableId="160782968">
    <w:abstractNumId w:val="4"/>
  </w:num>
  <w:num w:numId="9" w16cid:durableId="2615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6"/>
    <w:rsid w:val="000123E1"/>
    <w:rsid w:val="0002527A"/>
    <w:rsid w:val="000305FC"/>
    <w:rsid w:val="000308A6"/>
    <w:rsid w:val="00057439"/>
    <w:rsid w:val="00057E0E"/>
    <w:rsid w:val="00063520"/>
    <w:rsid w:val="0007246F"/>
    <w:rsid w:val="0008374D"/>
    <w:rsid w:val="000957B1"/>
    <w:rsid w:val="000A1E71"/>
    <w:rsid w:val="000A6910"/>
    <w:rsid w:val="000A6D95"/>
    <w:rsid w:val="000B61A7"/>
    <w:rsid w:val="000C1B71"/>
    <w:rsid w:val="000C6CDF"/>
    <w:rsid w:val="000D367F"/>
    <w:rsid w:val="000D4625"/>
    <w:rsid w:val="000D6411"/>
    <w:rsid w:val="000D6D51"/>
    <w:rsid w:val="000E2403"/>
    <w:rsid w:val="000E619A"/>
    <w:rsid w:val="000E7411"/>
    <w:rsid w:val="000F2D2F"/>
    <w:rsid w:val="00101EF4"/>
    <w:rsid w:val="001406BA"/>
    <w:rsid w:val="00145DF1"/>
    <w:rsid w:val="00170919"/>
    <w:rsid w:val="00171476"/>
    <w:rsid w:val="00175C3A"/>
    <w:rsid w:val="001B2518"/>
    <w:rsid w:val="001F394E"/>
    <w:rsid w:val="00202E06"/>
    <w:rsid w:val="00204F06"/>
    <w:rsid w:val="00210A4D"/>
    <w:rsid w:val="00210E56"/>
    <w:rsid w:val="00221C3B"/>
    <w:rsid w:val="00230F93"/>
    <w:rsid w:val="0028238A"/>
    <w:rsid w:val="00296333"/>
    <w:rsid w:val="002A3749"/>
    <w:rsid w:val="002B2C5B"/>
    <w:rsid w:val="002B62C3"/>
    <w:rsid w:val="002B69A2"/>
    <w:rsid w:val="002C5CBE"/>
    <w:rsid w:val="00301BB5"/>
    <w:rsid w:val="00321954"/>
    <w:rsid w:val="00336B82"/>
    <w:rsid w:val="00340B91"/>
    <w:rsid w:val="00342343"/>
    <w:rsid w:val="0034434F"/>
    <w:rsid w:val="003573A9"/>
    <w:rsid w:val="00370A5A"/>
    <w:rsid w:val="00376892"/>
    <w:rsid w:val="0037695C"/>
    <w:rsid w:val="0038554C"/>
    <w:rsid w:val="003A0DFA"/>
    <w:rsid w:val="003D6B3E"/>
    <w:rsid w:val="004101C2"/>
    <w:rsid w:val="00444A1E"/>
    <w:rsid w:val="00452B35"/>
    <w:rsid w:val="004600B1"/>
    <w:rsid w:val="00461C27"/>
    <w:rsid w:val="00464530"/>
    <w:rsid w:val="004733D9"/>
    <w:rsid w:val="00480CCF"/>
    <w:rsid w:val="00484608"/>
    <w:rsid w:val="004A1062"/>
    <w:rsid w:val="004A3AB8"/>
    <w:rsid w:val="004A628F"/>
    <w:rsid w:val="004D6FAE"/>
    <w:rsid w:val="004E7EAD"/>
    <w:rsid w:val="0051016D"/>
    <w:rsid w:val="005350AE"/>
    <w:rsid w:val="00547CC2"/>
    <w:rsid w:val="00555FB1"/>
    <w:rsid w:val="00591ED5"/>
    <w:rsid w:val="005A2F42"/>
    <w:rsid w:val="005B6374"/>
    <w:rsid w:val="005D0972"/>
    <w:rsid w:val="005D20AE"/>
    <w:rsid w:val="005D64A8"/>
    <w:rsid w:val="005E3269"/>
    <w:rsid w:val="005E574C"/>
    <w:rsid w:val="00603DA7"/>
    <w:rsid w:val="006050C4"/>
    <w:rsid w:val="006105BC"/>
    <w:rsid w:val="00610FFB"/>
    <w:rsid w:val="006660D5"/>
    <w:rsid w:val="00666885"/>
    <w:rsid w:val="00693002"/>
    <w:rsid w:val="00694BDB"/>
    <w:rsid w:val="006967E0"/>
    <w:rsid w:val="006D00D7"/>
    <w:rsid w:val="006D73B1"/>
    <w:rsid w:val="006F5310"/>
    <w:rsid w:val="007144F5"/>
    <w:rsid w:val="0072659E"/>
    <w:rsid w:val="00732F3B"/>
    <w:rsid w:val="00751117"/>
    <w:rsid w:val="00753319"/>
    <w:rsid w:val="00774721"/>
    <w:rsid w:val="00774727"/>
    <w:rsid w:val="00775A7B"/>
    <w:rsid w:val="007A4C67"/>
    <w:rsid w:val="007A5243"/>
    <w:rsid w:val="007B4EC4"/>
    <w:rsid w:val="007C1FD4"/>
    <w:rsid w:val="007D6F64"/>
    <w:rsid w:val="007E1828"/>
    <w:rsid w:val="007E494C"/>
    <w:rsid w:val="0081344E"/>
    <w:rsid w:val="00826D19"/>
    <w:rsid w:val="00843D1F"/>
    <w:rsid w:val="00863416"/>
    <w:rsid w:val="00863C56"/>
    <w:rsid w:val="00873EC0"/>
    <w:rsid w:val="00874904"/>
    <w:rsid w:val="00883B88"/>
    <w:rsid w:val="0089381A"/>
    <w:rsid w:val="00894491"/>
    <w:rsid w:val="00895B54"/>
    <w:rsid w:val="00897AD7"/>
    <w:rsid w:val="008A09D6"/>
    <w:rsid w:val="008A6ECC"/>
    <w:rsid w:val="008A78E8"/>
    <w:rsid w:val="008B29EE"/>
    <w:rsid w:val="008B329B"/>
    <w:rsid w:val="008D0C9D"/>
    <w:rsid w:val="008E0063"/>
    <w:rsid w:val="008E0793"/>
    <w:rsid w:val="008E0EEF"/>
    <w:rsid w:val="008F47B9"/>
    <w:rsid w:val="00901A91"/>
    <w:rsid w:val="00904C48"/>
    <w:rsid w:val="00914D15"/>
    <w:rsid w:val="0091601E"/>
    <w:rsid w:val="00940CE6"/>
    <w:rsid w:val="00945BDF"/>
    <w:rsid w:val="00963AE6"/>
    <w:rsid w:val="00965D05"/>
    <w:rsid w:val="00973CDF"/>
    <w:rsid w:val="009775C0"/>
    <w:rsid w:val="009A2CFC"/>
    <w:rsid w:val="009B6A9E"/>
    <w:rsid w:val="009C7785"/>
    <w:rsid w:val="009D1406"/>
    <w:rsid w:val="009D2FFC"/>
    <w:rsid w:val="009E0B37"/>
    <w:rsid w:val="00A00264"/>
    <w:rsid w:val="00A076B5"/>
    <w:rsid w:val="00A33E19"/>
    <w:rsid w:val="00A43ABE"/>
    <w:rsid w:val="00A50934"/>
    <w:rsid w:val="00A621D6"/>
    <w:rsid w:val="00A87B65"/>
    <w:rsid w:val="00AA7FB7"/>
    <w:rsid w:val="00AB1365"/>
    <w:rsid w:val="00AE1288"/>
    <w:rsid w:val="00AE61BA"/>
    <w:rsid w:val="00AE7C3A"/>
    <w:rsid w:val="00AF1581"/>
    <w:rsid w:val="00AF29CC"/>
    <w:rsid w:val="00AF3449"/>
    <w:rsid w:val="00B21087"/>
    <w:rsid w:val="00B566B5"/>
    <w:rsid w:val="00B61523"/>
    <w:rsid w:val="00B62ACF"/>
    <w:rsid w:val="00B66EAE"/>
    <w:rsid w:val="00B72FB3"/>
    <w:rsid w:val="00B76E8D"/>
    <w:rsid w:val="00B83CFE"/>
    <w:rsid w:val="00B9153C"/>
    <w:rsid w:val="00BA1048"/>
    <w:rsid w:val="00BA70C0"/>
    <w:rsid w:val="00BC4CA9"/>
    <w:rsid w:val="00BD0524"/>
    <w:rsid w:val="00BD4B58"/>
    <w:rsid w:val="00BD675C"/>
    <w:rsid w:val="00BD7833"/>
    <w:rsid w:val="00BE197D"/>
    <w:rsid w:val="00C07151"/>
    <w:rsid w:val="00C3143D"/>
    <w:rsid w:val="00C53D7C"/>
    <w:rsid w:val="00C57D47"/>
    <w:rsid w:val="00C65C10"/>
    <w:rsid w:val="00C74947"/>
    <w:rsid w:val="00C74C5E"/>
    <w:rsid w:val="00C77D06"/>
    <w:rsid w:val="00C82F1B"/>
    <w:rsid w:val="00C92447"/>
    <w:rsid w:val="00CA32AD"/>
    <w:rsid w:val="00CA5B5A"/>
    <w:rsid w:val="00CA5EA8"/>
    <w:rsid w:val="00CA7398"/>
    <w:rsid w:val="00CC3FEE"/>
    <w:rsid w:val="00CC4ACC"/>
    <w:rsid w:val="00CD634F"/>
    <w:rsid w:val="00CF0965"/>
    <w:rsid w:val="00D12309"/>
    <w:rsid w:val="00D14D39"/>
    <w:rsid w:val="00D32917"/>
    <w:rsid w:val="00D73DD8"/>
    <w:rsid w:val="00DA1CCA"/>
    <w:rsid w:val="00DA334B"/>
    <w:rsid w:val="00DC24B9"/>
    <w:rsid w:val="00DC2F5A"/>
    <w:rsid w:val="00DE25A9"/>
    <w:rsid w:val="00E17736"/>
    <w:rsid w:val="00E320B0"/>
    <w:rsid w:val="00E3245D"/>
    <w:rsid w:val="00E42CB8"/>
    <w:rsid w:val="00E53B38"/>
    <w:rsid w:val="00E5424E"/>
    <w:rsid w:val="00E65338"/>
    <w:rsid w:val="00E66912"/>
    <w:rsid w:val="00E8466A"/>
    <w:rsid w:val="00E8591D"/>
    <w:rsid w:val="00E91AE5"/>
    <w:rsid w:val="00EA12B4"/>
    <w:rsid w:val="00EA6EFD"/>
    <w:rsid w:val="00EB555F"/>
    <w:rsid w:val="00EC1F8D"/>
    <w:rsid w:val="00EC4721"/>
    <w:rsid w:val="00ED0BFE"/>
    <w:rsid w:val="00EF314A"/>
    <w:rsid w:val="00F0040E"/>
    <w:rsid w:val="00F26445"/>
    <w:rsid w:val="00F307BD"/>
    <w:rsid w:val="00F37A70"/>
    <w:rsid w:val="00F429A1"/>
    <w:rsid w:val="00F45F85"/>
    <w:rsid w:val="00F75660"/>
    <w:rsid w:val="00F7689C"/>
    <w:rsid w:val="00F83336"/>
    <w:rsid w:val="00FA4920"/>
    <w:rsid w:val="00FB7868"/>
    <w:rsid w:val="00FD0200"/>
    <w:rsid w:val="00FD16BF"/>
    <w:rsid w:val="00FE397B"/>
    <w:rsid w:val="00FE686E"/>
    <w:rsid w:val="00FF0002"/>
    <w:rsid w:val="00FF5168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FEF1"/>
  <w15:docId w15:val="{C4801C12-1E0A-43C6-8847-4E0F380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36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5D64A8"/>
    <w:pPr>
      <w:spacing w:before="240" w:after="200"/>
    </w:pPr>
    <w:rPr>
      <w:b/>
      <w:bCs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4A8"/>
    <w:rPr>
      <w:rFonts w:ascii="Century Gothic" w:eastAsiaTheme="minorEastAsia" w:hAnsi="Century Gothic"/>
      <w:b/>
      <w:bCs/>
      <w:color w:val="2E3966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semiHidden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230F93"/>
    <w:pPr>
      <w:numPr>
        <w:numId w:val="4"/>
      </w:numPr>
      <w:contextualSpacing w:val="0"/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7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semiHidden/>
    <w:rsid w:val="000D367F"/>
    <w:pPr>
      <w:spacing w:after="120" w:line="240" w:lineRule="auto"/>
      <w:ind w:left="36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6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https://www.westyorksfire.gov.uk/sites/default/files/2023-03/WYFRS%20Core%20Values%20June22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nfcc.org.uk/our-services/people-programme/core-code-of-ethics/%20Services%20England.pdf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4851B4-792A-499A-AD97-46C3CC03A0F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929A72E-B54A-438F-9E56-6C889E63A04A}">
      <dgm:prSet phldrT="[Text]" custT="1"/>
      <dgm:spPr>
        <a:solidFill>
          <a:schemeClr val="tx2"/>
        </a:solidFill>
      </dgm:spPr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Head of Occupational Health, Safety and Wellbeing</a:t>
          </a:r>
        </a:p>
      </dgm:t>
    </dgm:pt>
    <dgm:pt modelId="{BFB10923-6CFB-4B6F-A8B3-223808C7E2B4}" type="parTrans" cxnId="{CB4E8BD0-DE9B-487E-9A0D-F0F043F43CC2}">
      <dgm:prSet/>
      <dgm:spPr/>
      <dgm:t>
        <a:bodyPr/>
        <a:lstStyle/>
        <a:p>
          <a:endParaRPr lang="en-GB"/>
        </a:p>
      </dgm:t>
    </dgm:pt>
    <dgm:pt modelId="{36666447-E2B5-4F80-BA0D-ED9454C228FF}" type="sibTrans" cxnId="{CB4E8BD0-DE9B-487E-9A0D-F0F043F43CC2}">
      <dgm:prSet/>
      <dgm:spPr/>
      <dgm:t>
        <a:bodyPr/>
        <a:lstStyle/>
        <a:p>
          <a:endParaRPr lang="en-GB"/>
        </a:p>
      </dgm:t>
    </dgm:pt>
    <dgm:pt modelId="{5B5F4477-03D1-49D2-9487-207A5C7BF293}">
      <dgm:prSet custT="1"/>
      <dgm:spPr>
        <a:solidFill>
          <a:schemeClr val="tx2"/>
        </a:solidFill>
      </dgm:spPr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Assistant Occupational Health, Safety and Wellbeing Manager</a:t>
          </a:r>
        </a:p>
      </dgm:t>
    </dgm:pt>
    <dgm:pt modelId="{5A3F40FF-755E-435E-B8E5-8D65D520387E}" type="parTrans" cxnId="{09B8AFF5-EEDE-40F4-9B0A-78F568CF4582}">
      <dgm:prSet/>
      <dgm:spPr/>
      <dgm:t>
        <a:bodyPr/>
        <a:lstStyle/>
        <a:p>
          <a:endParaRPr lang="en-GB"/>
        </a:p>
      </dgm:t>
    </dgm:pt>
    <dgm:pt modelId="{537ABADB-8A06-4B4D-A960-8C3463E03581}" type="sibTrans" cxnId="{09B8AFF5-EEDE-40F4-9B0A-78F568CF4582}">
      <dgm:prSet/>
      <dgm:spPr/>
      <dgm:t>
        <a:bodyPr/>
        <a:lstStyle/>
        <a:p>
          <a:endParaRPr lang="en-GB"/>
        </a:p>
      </dgm:t>
    </dgm:pt>
    <dgm:pt modelId="{F16FE405-BAF7-4A39-A71F-A811F6FA666F}">
      <dgm:prSet custT="1"/>
      <dgm:spPr>
        <a:solidFill>
          <a:schemeClr val="tx2"/>
        </a:solidFill>
      </dgm:spPr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Senior Occupational Health Advisor</a:t>
          </a:r>
        </a:p>
      </dgm:t>
    </dgm:pt>
    <dgm:pt modelId="{9AFBC369-0449-4DCB-92C7-9A24C4DF6875}" type="parTrans" cxnId="{B41A2C07-791D-424F-A46E-7AFF5705F562}">
      <dgm:prSet/>
      <dgm:spPr/>
      <dgm:t>
        <a:bodyPr/>
        <a:lstStyle/>
        <a:p>
          <a:endParaRPr lang="en-GB"/>
        </a:p>
      </dgm:t>
    </dgm:pt>
    <dgm:pt modelId="{D3E1D025-EC2E-4672-A92E-87BBCAE2C345}" type="sibTrans" cxnId="{B41A2C07-791D-424F-A46E-7AFF5705F562}">
      <dgm:prSet/>
      <dgm:spPr/>
      <dgm:t>
        <a:bodyPr/>
        <a:lstStyle/>
        <a:p>
          <a:endParaRPr lang="en-GB"/>
        </a:p>
      </dgm:t>
    </dgm:pt>
    <dgm:pt modelId="{E93EC582-3E69-4313-88A7-4B67B04A89E8}" type="asst">
      <dgm:prSet custT="1"/>
      <dgm:spPr>
        <a:solidFill>
          <a:schemeClr val="tx2"/>
        </a:solidFill>
      </dgm:spPr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Occupational Health Technician</a:t>
          </a:r>
        </a:p>
      </dgm:t>
    </dgm:pt>
    <dgm:pt modelId="{7AF0ECBE-33C0-432C-9621-802ED99DC28D}" type="parTrans" cxnId="{7109D8CE-186B-46EA-9181-E8404AC5C69D}">
      <dgm:prSet/>
      <dgm:spPr/>
      <dgm:t>
        <a:bodyPr/>
        <a:lstStyle/>
        <a:p>
          <a:endParaRPr lang="en-GB"/>
        </a:p>
      </dgm:t>
    </dgm:pt>
    <dgm:pt modelId="{FC81A7CE-4600-4487-91AD-09A66D0B8A9C}" type="sibTrans" cxnId="{7109D8CE-186B-46EA-9181-E8404AC5C69D}">
      <dgm:prSet/>
      <dgm:spPr/>
      <dgm:t>
        <a:bodyPr/>
        <a:lstStyle/>
        <a:p>
          <a:endParaRPr lang="en-GB"/>
        </a:p>
      </dgm:t>
    </dgm:pt>
    <dgm:pt modelId="{0F089B55-66D5-4942-B41E-581CF3A7C66D}" type="asst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Occupational Health Advisor</a:t>
          </a:r>
        </a:p>
      </dgm:t>
    </dgm:pt>
    <dgm:pt modelId="{192E1BD3-E8F1-4126-82D8-5B6AC1CF7439}" type="parTrans" cxnId="{8BA93EF5-D77C-4A99-AA14-E39BC6D64ED4}">
      <dgm:prSet/>
      <dgm:spPr/>
      <dgm:t>
        <a:bodyPr/>
        <a:lstStyle/>
        <a:p>
          <a:endParaRPr lang="en-GB"/>
        </a:p>
      </dgm:t>
    </dgm:pt>
    <dgm:pt modelId="{F678ADEB-6206-48FE-93BE-41509DC87936}" type="sibTrans" cxnId="{8BA93EF5-D77C-4A99-AA14-E39BC6D64ED4}">
      <dgm:prSet/>
      <dgm:spPr/>
      <dgm:t>
        <a:bodyPr/>
        <a:lstStyle/>
        <a:p>
          <a:endParaRPr lang="en-GB"/>
        </a:p>
      </dgm:t>
    </dgm:pt>
    <dgm:pt modelId="{5F5B8A62-F43D-455C-9250-D55B91779CE6}" type="asst">
      <dgm:prSet custT="1"/>
      <dgm:spPr>
        <a:solidFill>
          <a:schemeClr val="tx2"/>
        </a:solidFill>
      </dgm:spPr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Occupational Health Administrator</a:t>
          </a:r>
        </a:p>
      </dgm:t>
    </dgm:pt>
    <dgm:pt modelId="{ABEAE8C7-4B03-403A-A51A-85AFC2BCA31F}" type="parTrans" cxnId="{9448A31F-0506-4F6F-873D-0F8701094EC3}">
      <dgm:prSet/>
      <dgm:spPr/>
      <dgm:t>
        <a:bodyPr/>
        <a:lstStyle/>
        <a:p>
          <a:endParaRPr lang="en-GB"/>
        </a:p>
      </dgm:t>
    </dgm:pt>
    <dgm:pt modelId="{F2F27326-774A-45F5-B6E2-B5429E187345}" type="sibTrans" cxnId="{9448A31F-0506-4F6F-873D-0F8701094EC3}">
      <dgm:prSet/>
      <dgm:spPr/>
      <dgm:t>
        <a:bodyPr/>
        <a:lstStyle/>
        <a:p>
          <a:endParaRPr lang="en-GB"/>
        </a:p>
      </dgm:t>
    </dgm:pt>
    <dgm:pt modelId="{0C06B63B-0BF0-4B6E-B148-EB1A4B88063E}">
      <dgm:prSet custT="1"/>
      <dgm:spPr>
        <a:solidFill>
          <a:schemeClr val="tx2"/>
        </a:solidFill>
      </dgm:spPr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Authority Medical Advisor</a:t>
          </a:r>
        </a:p>
      </dgm:t>
    </dgm:pt>
    <dgm:pt modelId="{300735BD-F752-44DE-8331-D682CB0EC30F}" type="parTrans" cxnId="{D4340D6C-BE88-426E-90A9-77B1DC367425}">
      <dgm:prSet/>
      <dgm:spPr/>
      <dgm:t>
        <a:bodyPr/>
        <a:lstStyle/>
        <a:p>
          <a:endParaRPr lang="en-GB"/>
        </a:p>
      </dgm:t>
    </dgm:pt>
    <dgm:pt modelId="{0C7B5977-A100-41A1-8140-D7CAFC9B6BEE}" type="sibTrans" cxnId="{D4340D6C-BE88-426E-90A9-77B1DC367425}">
      <dgm:prSet/>
      <dgm:spPr/>
      <dgm:t>
        <a:bodyPr/>
        <a:lstStyle/>
        <a:p>
          <a:endParaRPr lang="en-GB"/>
        </a:p>
      </dgm:t>
    </dgm:pt>
    <dgm:pt modelId="{E246EBF4-38EB-46C0-8B46-132BE7AF1EF9}" type="pres">
      <dgm:prSet presAssocID="{2B4851B4-792A-499A-AD97-46C3CC03A0F1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09E7BD55-6CB8-4B54-B5A9-1757FB3D7F88}" type="pres">
      <dgm:prSet presAssocID="{0929A72E-B54A-438F-9E56-6C889E63A04A}" presName="hierRoot1" presStyleCnt="0">
        <dgm:presLayoutVars>
          <dgm:hierBranch val="init"/>
        </dgm:presLayoutVars>
      </dgm:prSet>
      <dgm:spPr/>
    </dgm:pt>
    <dgm:pt modelId="{64ABA199-FDFA-4E39-8EBB-577ECFF6DCBB}" type="pres">
      <dgm:prSet presAssocID="{0929A72E-B54A-438F-9E56-6C889E63A04A}" presName="rootComposite1" presStyleCnt="0"/>
      <dgm:spPr/>
    </dgm:pt>
    <dgm:pt modelId="{6D0736CF-FDDA-4E22-B5D8-29974C85B59F}" type="pres">
      <dgm:prSet presAssocID="{0929A72E-B54A-438F-9E56-6C889E63A04A}" presName="rootText1" presStyleLbl="node0" presStyleIdx="0" presStyleCnt="2" custScaleY="104001">
        <dgm:presLayoutVars>
          <dgm:chPref val="3"/>
        </dgm:presLayoutVars>
      </dgm:prSet>
      <dgm:spPr/>
    </dgm:pt>
    <dgm:pt modelId="{D7EE00B2-CCCC-4DDB-8F81-6AA28D8305C0}" type="pres">
      <dgm:prSet presAssocID="{0929A72E-B54A-438F-9E56-6C889E63A04A}" presName="rootConnector1" presStyleLbl="node1" presStyleIdx="0" presStyleCnt="0"/>
      <dgm:spPr/>
    </dgm:pt>
    <dgm:pt modelId="{28DE84F8-D0ED-4806-9B89-7635922CAF6F}" type="pres">
      <dgm:prSet presAssocID="{0929A72E-B54A-438F-9E56-6C889E63A04A}" presName="hierChild2" presStyleCnt="0"/>
      <dgm:spPr/>
    </dgm:pt>
    <dgm:pt modelId="{D2F83638-3CEC-4C70-9EEA-04D7DC8193F1}" type="pres">
      <dgm:prSet presAssocID="{5A3F40FF-755E-435E-B8E5-8D65D520387E}" presName="Name37" presStyleLbl="parChTrans1D2" presStyleIdx="0" presStyleCnt="1"/>
      <dgm:spPr/>
    </dgm:pt>
    <dgm:pt modelId="{9E3B953F-69D8-4260-ACCE-B48C48E2A058}" type="pres">
      <dgm:prSet presAssocID="{5B5F4477-03D1-49D2-9487-207A5C7BF293}" presName="hierRoot2" presStyleCnt="0">
        <dgm:presLayoutVars>
          <dgm:hierBranch val="init"/>
        </dgm:presLayoutVars>
      </dgm:prSet>
      <dgm:spPr/>
    </dgm:pt>
    <dgm:pt modelId="{66C02283-2CDC-4054-91BF-B25B8393BC8B}" type="pres">
      <dgm:prSet presAssocID="{5B5F4477-03D1-49D2-9487-207A5C7BF293}" presName="rootComposite" presStyleCnt="0"/>
      <dgm:spPr/>
    </dgm:pt>
    <dgm:pt modelId="{B8D915E1-EAC5-42AF-B320-F08FDAE055BB}" type="pres">
      <dgm:prSet presAssocID="{5B5F4477-03D1-49D2-9487-207A5C7BF293}" presName="rootText" presStyleLbl="node2" presStyleIdx="0" presStyleCnt="1">
        <dgm:presLayoutVars>
          <dgm:chPref val="3"/>
        </dgm:presLayoutVars>
      </dgm:prSet>
      <dgm:spPr/>
    </dgm:pt>
    <dgm:pt modelId="{3834F323-5D9C-49FC-91B4-7F65FBEDFAF6}" type="pres">
      <dgm:prSet presAssocID="{5B5F4477-03D1-49D2-9487-207A5C7BF293}" presName="rootConnector" presStyleLbl="node2" presStyleIdx="0" presStyleCnt="1"/>
      <dgm:spPr/>
    </dgm:pt>
    <dgm:pt modelId="{FBCD39C5-F1A3-43B5-9598-C89AC8839DA0}" type="pres">
      <dgm:prSet presAssocID="{5B5F4477-03D1-49D2-9487-207A5C7BF293}" presName="hierChild4" presStyleCnt="0"/>
      <dgm:spPr/>
    </dgm:pt>
    <dgm:pt modelId="{CD759608-33A3-4D6D-87E2-D21E8204A90B}" type="pres">
      <dgm:prSet presAssocID="{9AFBC369-0449-4DCB-92C7-9A24C4DF6875}" presName="Name37" presStyleLbl="parChTrans1D3" presStyleIdx="0" presStyleCnt="1"/>
      <dgm:spPr/>
    </dgm:pt>
    <dgm:pt modelId="{36F5D567-FDFE-4212-8D2A-2BCCFC500928}" type="pres">
      <dgm:prSet presAssocID="{F16FE405-BAF7-4A39-A71F-A811F6FA666F}" presName="hierRoot2" presStyleCnt="0">
        <dgm:presLayoutVars>
          <dgm:hierBranch val="init"/>
        </dgm:presLayoutVars>
      </dgm:prSet>
      <dgm:spPr/>
    </dgm:pt>
    <dgm:pt modelId="{C27BB450-92D2-45F6-8CD4-DBA8BD209DC6}" type="pres">
      <dgm:prSet presAssocID="{F16FE405-BAF7-4A39-A71F-A811F6FA666F}" presName="rootComposite" presStyleCnt="0"/>
      <dgm:spPr/>
    </dgm:pt>
    <dgm:pt modelId="{BB519553-0E64-4120-86EF-FE1075636953}" type="pres">
      <dgm:prSet presAssocID="{F16FE405-BAF7-4A39-A71F-A811F6FA666F}" presName="rootText" presStyleLbl="node3" presStyleIdx="0" presStyleCnt="1" custScaleX="98173" custScaleY="107015">
        <dgm:presLayoutVars>
          <dgm:chPref val="3"/>
        </dgm:presLayoutVars>
      </dgm:prSet>
      <dgm:spPr/>
    </dgm:pt>
    <dgm:pt modelId="{57165BE2-EACC-4295-A152-065876B9FC70}" type="pres">
      <dgm:prSet presAssocID="{F16FE405-BAF7-4A39-A71F-A811F6FA666F}" presName="rootConnector" presStyleLbl="node3" presStyleIdx="0" presStyleCnt="1"/>
      <dgm:spPr/>
    </dgm:pt>
    <dgm:pt modelId="{3BFC9AD0-F2A5-4201-939B-EB10AE4A6696}" type="pres">
      <dgm:prSet presAssocID="{F16FE405-BAF7-4A39-A71F-A811F6FA666F}" presName="hierChild4" presStyleCnt="0"/>
      <dgm:spPr/>
    </dgm:pt>
    <dgm:pt modelId="{D96D728D-2704-4A16-A57F-E8B2C0791E4D}" type="pres">
      <dgm:prSet presAssocID="{F16FE405-BAF7-4A39-A71F-A811F6FA666F}" presName="hierChild5" presStyleCnt="0"/>
      <dgm:spPr/>
    </dgm:pt>
    <dgm:pt modelId="{3F544397-3128-460A-8B59-0DCA75ABD4AC}" type="pres">
      <dgm:prSet presAssocID="{7AF0ECBE-33C0-432C-9621-802ED99DC28D}" presName="Name111" presStyleLbl="parChTrans1D4" presStyleIdx="0" presStyleCnt="3"/>
      <dgm:spPr/>
    </dgm:pt>
    <dgm:pt modelId="{D8296BE9-483B-489B-B9FC-578C0951086F}" type="pres">
      <dgm:prSet presAssocID="{E93EC582-3E69-4313-88A7-4B67B04A89E8}" presName="hierRoot3" presStyleCnt="0">
        <dgm:presLayoutVars>
          <dgm:hierBranch val="init"/>
        </dgm:presLayoutVars>
      </dgm:prSet>
      <dgm:spPr/>
    </dgm:pt>
    <dgm:pt modelId="{D3043BEC-F0F6-46C6-9985-7980C0A75400}" type="pres">
      <dgm:prSet presAssocID="{E93EC582-3E69-4313-88A7-4B67B04A89E8}" presName="rootComposite3" presStyleCnt="0"/>
      <dgm:spPr/>
    </dgm:pt>
    <dgm:pt modelId="{04008579-182E-46BF-A438-A5A07D20FC2E}" type="pres">
      <dgm:prSet presAssocID="{E93EC582-3E69-4313-88A7-4B67B04A89E8}" presName="rootText3" presStyleLbl="asst3" presStyleIdx="0" presStyleCnt="3" custScaleX="106255" custScaleY="111467">
        <dgm:presLayoutVars>
          <dgm:chPref val="3"/>
        </dgm:presLayoutVars>
      </dgm:prSet>
      <dgm:spPr/>
    </dgm:pt>
    <dgm:pt modelId="{7D686312-0EA0-4005-8655-EAF40387CB65}" type="pres">
      <dgm:prSet presAssocID="{E93EC582-3E69-4313-88A7-4B67B04A89E8}" presName="rootConnector3" presStyleLbl="asst3" presStyleIdx="0" presStyleCnt="3"/>
      <dgm:spPr/>
    </dgm:pt>
    <dgm:pt modelId="{7C53D68A-91F8-490F-92A5-650DAFB7FD17}" type="pres">
      <dgm:prSet presAssocID="{E93EC582-3E69-4313-88A7-4B67B04A89E8}" presName="hierChild6" presStyleCnt="0"/>
      <dgm:spPr/>
    </dgm:pt>
    <dgm:pt modelId="{CFCEFEE5-C6A0-47E6-B866-925C686D8035}" type="pres">
      <dgm:prSet presAssocID="{E93EC582-3E69-4313-88A7-4B67B04A89E8}" presName="hierChild7" presStyleCnt="0"/>
      <dgm:spPr/>
    </dgm:pt>
    <dgm:pt modelId="{4EED6066-8972-4609-BF93-453E0D8D7CBD}" type="pres">
      <dgm:prSet presAssocID="{192E1BD3-E8F1-4126-82D8-5B6AC1CF7439}" presName="Name111" presStyleLbl="parChTrans1D4" presStyleIdx="1" presStyleCnt="3"/>
      <dgm:spPr/>
    </dgm:pt>
    <dgm:pt modelId="{DA6366FD-446F-4E6E-A4BA-A70E1D06C2F1}" type="pres">
      <dgm:prSet presAssocID="{0F089B55-66D5-4942-B41E-581CF3A7C66D}" presName="hierRoot3" presStyleCnt="0">
        <dgm:presLayoutVars>
          <dgm:hierBranch val="init"/>
        </dgm:presLayoutVars>
      </dgm:prSet>
      <dgm:spPr/>
    </dgm:pt>
    <dgm:pt modelId="{FC6A2E8C-DC64-4284-81BB-6538B3D8B425}" type="pres">
      <dgm:prSet presAssocID="{0F089B55-66D5-4942-B41E-581CF3A7C66D}" presName="rootComposite3" presStyleCnt="0"/>
      <dgm:spPr/>
    </dgm:pt>
    <dgm:pt modelId="{4950C51C-2BA7-479C-9F70-7D73BFEE19AE}" type="pres">
      <dgm:prSet presAssocID="{0F089B55-66D5-4942-B41E-581CF3A7C66D}" presName="rootText3" presStyleLbl="asst3" presStyleIdx="1" presStyleCnt="3" custScaleX="101427" custScaleY="112729">
        <dgm:presLayoutVars>
          <dgm:chPref val="3"/>
        </dgm:presLayoutVars>
      </dgm:prSet>
      <dgm:spPr/>
    </dgm:pt>
    <dgm:pt modelId="{A67AC2B0-CF06-499E-A7F0-A39AE1DDE41B}" type="pres">
      <dgm:prSet presAssocID="{0F089B55-66D5-4942-B41E-581CF3A7C66D}" presName="rootConnector3" presStyleLbl="asst3" presStyleIdx="1" presStyleCnt="3"/>
      <dgm:spPr/>
    </dgm:pt>
    <dgm:pt modelId="{85A5FB43-03BF-4E78-9B8C-B7BF301FD197}" type="pres">
      <dgm:prSet presAssocID="{0F089B55-66D5-4942-B41E-581CF3A7C66D}" presName="hierChild6" presStyleCnt="0"/>
      <dgm:spPr/>
    </dgm:pt>
    <dgm:pt modelId="{08B70F99-84BB-4D90-9C5A-2A9D50FF1030}" type="pres">
      <dgm:prSet presAssocID="{0F089B55-66D5-4942-B41E-581CF3A7C66D}" presName="hierChild7" presStyleCnt="0"/>
      <dgm:spPr/>
    </dgm:pt>
    <dgm:pt modelId="{638953DE-86FD-40B4-9E69-224FADD64327}" type="pres">
      <dgm:prSet presAssocID="{ABEAE8C7-4B03-403A-A51A-85AFC2BCA31F}" presName="Name111" presStyleLbl="parChTrans1D4" presStyleIdx="2" presStyleCnt="3"/>
      <dgm:spPr/>
    </dgm:pt>
    <dgm:pt modelId="{624C11C1-C8AE-4ECD-84D2-83C0CD615AF4}" type="pres">
      <dgm:prSet presAssocID="{5F5B8A62-F43D-455C-9250-D55B91779CE6}" presName="hierRoot3" presStyleCnt="0">
        <dgm:presLayoutVars>
          <dgm:hierBranch val="init"/>
        </dgm:presLayoutVars>
      </dgm:prSet>
      <dgm:spPr/>
    </dgm:pt>
    <dgm:pt modelId="{0B1E45C2-2F42-4A95-8B6A-876EF8EB102E}" type="pres">
      <dgm:prSet presAssocID="{5F5B8A62-F43D-455C-9250-D55B91779CE6}" presName="rootComposite3" presStyleCnt="0"/>
      <dgm:spPr/>
    </dgm:pt>
    <dgm:pt modelId="{7DFD7366-BF82-4A3B-A87E-FDC491FE9E2F}" type="pres">
      <dgm:prSet presAssocID="{5F5B8A62-F43D-455C-9250-D55B91779CE6}" presName="rootText3" presStyleLbl="asst3" presStyleIdx="2" presStyleCnt="3">
        <dgm:presLayoutVars>
          <dgm:chPref val="3"/>
        </dgm:presLayoutVars>
      </dgm:prSet>
      <dgm:spPr/>
    </dgm:pt>
    <dgm:pt modelId="{C44B045A-9A88-4CF4-8B13-5B9CE8B52CDA}" type="pres">
      <dgm:prSet presAssocID="{5F5B8A62-F43D-455C-9250-D55B91779CE6}" presName="rootConnector3" presStyleLbl="asst3" presStyleIdx="2" presStyleCnt="3"/>
      <dgm:spPr/>
    </dgm:pt>
    <dgm:pt modelId="{95DA8764-13F0-41C3-B8B5-6E1732341A45}" type="pres">
      <dgm:prSet presAssocID="{5F5B8A62-F43D-455C-9250-D55B91779CE6}" presName="hierChild6" presStyleCnt="0"/>
      <dgm:spPr/>
    </dgm:pt>
    <dgm:pt modelId="{02CA5021-275F-4F41-9288-EED553989CE8}" type="pres">
      <dgm:prSet presAssocID="{5F5B8A62-F43D-455C-9250-D55B91779CE6}" presName="hierChild7" presStyleCnt="0"/>
      <dgm:spPr/>
    </dgm:pt>
    <dgm:pt modelId="{57CD63FF-F771-476C-B681-D684AF935323}" type="pres">
      <dgm:prSet presAssocID="{5B5F4477-03D1-49D2-9487-207A5C7BF293}" presName="hierChild5" presStyleCnt="0"/>
      <dgm:spPr/>
    </dgm:pt>
    <dgm:pt modelId="{2472DBD0-DF86-4C2A-8409-0A6161E725F9}" type="pres">
      <dgm:prSet presAssocID="{0929A72E-B54A-438F-9E56-6C889E63A04A}" presName="hierChild3" presStyleCnt="0"/>
      <dgm:spPr/>
    </dgm:pt>
    <dgm:pt modelId="{CB2FEB58-D7FA-4E94-8EEE-9B53838E68AF}" type="pres">
      <dgm:prSet presAssocID="{0C06B63B-0BF0-4B6E-B148-EB1A4B88063E}" presName="hierRoot1" presStyleCnt="0">
        <dgm:presLayoutVars>
          <dgm:hierBranch val="init"/>
        </dgm:presLayoutVars>
      </dgm:prSet>
      <dgm:spPr/>
    </dgm:pt>
    <dgm:pt modelId="{F2892A7D-3BE6-485B-91EE-B6B800B9AAB6}" type="pres">
      <dgm:prSet presAssocID="{0C06B63B-0BF0-4B6E-B148-EB1A4B88063E}" presName="rootComposite1" presStyleCnt="0"/>
      <dgm:spPr/>
    </dgm:pt>
    <dgm:pt modelId="{35BBC95B-CC37-4E80-BF51-6D793BC69A73}" type="pres">
      <dgm:prSet presAssocID="{0C06B63B-0BF0-4B6E-B148-EB1A4B88063E}" presName="rootText1" presStyleLbl="node0" presStyleIdx="1" presStyleCnt="2" custLinFactY="110742" custLinFactNeighborX="-39536" custLinFactNeighborY="200000">
        <dgm:presLayoutVars>
          <dgm:chPref val="3"/>
        </dgm:presLayoutVars>
      </dgm:prSet>
      <dgm:spPr/>
    </dgm:pt>
    <dgm:pt modelId="{FE1BBB6B-BD60-44D5-A6CF-A8253A338BE5}" type="pres">
      <dgm:prSet presAssocID="{0C06B63B-0BF0-4B6E-B148-EB1A4B88063E}" presName="rootConnector1" presStyleLbl="node1" presStyleIdx="0" presStyleCnt="0"/>
      <dgm:spPr/>
    </dgm:pt>
    <dgm:pt modelId="{2FEF9432-D786-47FA-984B-EBCD17ABF6FC}" type="pres">
      <dgm:prSet presAssocID="{0C06B63B-0BF0-4B6E-B148-EB1A4B88063E}" presName="hierChild2" presStyleCnt="0"/>
      <dgm:spPr/>
    </dgm:pt>
    <dgm:pt modelId="{A48C6D8E-B354-48E6-B4C6-49CD9529DB1F}" type="pres">
      <dgm:prSet presAssocID="{0C06B63B-0BF0-4B6E-B148-EB1A4B88063E}" presName="hierChild3" presStyleCnt="0"/>
      <dgm:spPr/>
    </dgm:pt>
  </dgm:ptLst>
  <dgm:cxnLst>
    <dgm:cxn modelId="{B41A2C07-791D-424F-A46E-7AFF5705F562}" srcId="{5B5F4477-03D1-49D2-9487-207A5C7BF293}" destId="{F16FE405-BAF7-4A39-A71F-A811F6FA666F}" srcOrd="0" destOrd="0" parTransId="{9AFBC369-0449-4DCB-92C7-9A24C4DF6875}" sibTransId="{D3E1D025-EC2E-4672-A92E-87BBCAE2C345}"/>
    <dgm:cxn modelId="{9448A31F-0506-4F6F-873D-0F8701094EC3}" srcId="{F16FE405-BAF7-4A39-A71F-A811F6FA666F}" destId="{5F5B8A62-F43D-455C-9250-D55B91779CE6}" srcOrd="2" destOrd="0" parTransId="{ABEAE8C7-4B03-403A-A51A-85AFC2BCA31F}" sibTransId="{F2F27326-774A-45F5-B6E2-B5429E187345}"/>
    <dgm:cxn modelId="{07216330-7C59-44F7-BB9A-204DB9040A88}" type="presOf" srcId="{E93EC582-3E69-4313-88A7-4B67B04A89E8}" destId="{7D686312-0EA0-4005-8655-EAF40387CB65}" srcOrd="1" destOrd="0" presId="urn:microsoft.com/office/officeart/2005/8/layout/orgChart1"/>
    <dgm:cxn modelId="{F2AA1135-DFCD-4A30-A87B-1740027F3FAD}" type="presOf" srcId="{F16FE405-BAF7-4A39-A71F-A811F6FA666F}" destId="{57165BE2-EACC-4295-A152-065876B9FC70}" srcOrd="1" destOrd="0" presId="urn:microsoft.com/office/officeart/2005/8/layout/orgChart1"/>
    <dgm:cxn modelId="{5DE71141-5155-4EDC-9FE3-2988B80047CC}" type="presOf" srcId="{2B4851B4-792A-499A-AD97-46C3CC03A0F1}" destId="{E246EBF4-38EB-46C0-8B46-132BE7AF1EF9}" srcOrd="0" destOrd="0" presId="urn:microsoft.com/office/officeart/2005/8/layout/orgChart1"/>
    <dgm:cxn modelId="{04C65A47-24FA-498A-BC3B-EDFCD8F1B880}" type="presOf" srcId="{5B5F4477-03D1-49D2-9487-207A5C7BF293}" destId="{3834F323-5D9C-49FC-91B4-7F65FBEDFAF6}" srcOrd="1" destOrd="0" presId="urn:microsoft.com/office/officeart/2005/8/layout/orgChart1"/>
    <dgm:cxn modelId="{90CE914B-AE63-42E4-911D-0203DA191E4F}" type="presOf" srcId="{0C06B63B-0BF0-4B6E-B148-EB1A4B88063E}" destId="{35BBC95B-CC37-4E80-BF51-6D793BC69A73}" srcOrd="0" destOrd="0" presId="urn:microsoft.com/office/officeart/2005/8/layout/orgChart1"/>
    <dgm:cxn modelId="{D4340D6C-BE88-426E-90A9-77B1DC367425}" srcId="{2B4851B4-792A-499A-AD97-46C3CC03A0F1}" destId="{0C06B63B-0BF0-4B6E-B148-EB1A4B88063E}" srcOrd="1" destOrd="0" parTransId="{300735BD-F752-44DE-8331-D682CB0EC30F}" sibTransId="{0C7B5977-A100-41A1-8140-D7CAFC9B6BEE}"/>
    <dgm:cxn modelId="{891E1D6C-1725-46BF-84DE-E219E8B5756E}" type="presOf" srcId="{0929A72E-B54A-438F-9E56-6C889E63A04A}" destId="{D7EE00B2-CCCC-4DDB-8F81-6AA28D8305C0}" srcOrd="1" destOrd="0" presId="urn:microsoft.com/office/officeart/2005/8/layout/orgChart1"/>
    <dgm:cxn modelId="{E4304A4D-304B-4B3C-80C2-2DAC16B7CF9E}" type="presOf" srcId="{5B5F4477-03D1-49D2-9487-207A5C7BF293}" destId="{B8D915E1-EAC5-42AF-B320-F08FDAE055BB}" srcOrd="0" destOrd="0" presId="urn:microsoft.com/office/officeart/2005/8/layout/orgChart1"/>
    <dgm:cxn modelId="{64CF2F73-02BD-47D2-8ABC-C481058ADAC4}" type="presOf" srcId="{9AFBC369-0449-4DCB-92C7-9A24C4DF6875}" destId="{CD759608-33A3-4D6D-87E2-D21E8204A90B}" srcOrd="0" destOrd="0" presId="urn:microsoft.com/office/officeart/2005/8/layout/orgChart1"/>
    <dgm:cxn modelId="{7129D556-9A9C-4011-AD25-932CDED14EBA}" type="presOf" srcId="{0929A72E-B54A-438F-9E56-6C889E63A04A}" destId="{6D0736CF-FDDA-4E22-B5D8-29974C85B59F}" srcOrd="0" destOrd="0" presId="urn:microsoft.com/office/officeart/2005/8/layout/orgChart1"/>
    <dgm:cxn modelId="{D14ECF82-02E0-438D-BB85-03EC989BBCB7}" type="presOf" srcId="{192E1BD3-E8F1-4126-82D8-5B6AC1CF7439}" destId="{4EED6066-8972-4609-BF93-453E0D8D7CBD}" srcOrd="0" destOrd="0" presId="urn:microsoft.com/office/officeart/2005/8/layout/orgChart1"/>
    <dgm:cxn modelId="{7ADE7883-2FF6-4889-A33B-7FA7A0F85030}" type="presOf" srcId="{0C06B63B-0BF0-4B6E-B148-EB1A4B88063E}" destId="{FE1BBB6B-BD60-44D5-A6CF-A8253A338BE5}" srcOrd="1" destOrd="0" presId="urn:microsoft.com/office/officeart/2005/8/layout/orgChart1"/>
    <dgm:cxn modelId="{07D6508E-3CE5-409C-8861-139488256F1A}" type="presOf" srcId="{5A3F40FF-755E-435E-B8E5-8D65D520387E}" destId="{D2F83638-3CEC-4C70-9EEA-04D7DC8193F1}" srcOrd="0" destOrd="0" presId="urn:microsoft.com/office/officeart/2005/8/layout/orgChart1"/>
    <dgm:cxn modelId="{97A1B19C-FD45-4690-8B92-1D0BA6ED0699}" type="presOf" srcId="{E93EC582-3E69-4313-88A7-4B67B04A89E8}" destId="{04008579-182E-46BF-A438-A5A07D20FC2E}" srcOrd="0" destOrd="0" presId="urn:microsoft.com/office/officeart/2005/8/layout/orgChart1"/>
    <dgm:cxn modelId="{0ED9A4A9-4555-4BB4-BA9A-C04F586A407D}" type="presOf" srcId="{5F5B8A62-F43D-455C-9250-D55B91779CE6}" destId="{C44B045A-9A88-4CF4-8B13-5B9CE8B52CDA}" srcOrd="1" destOrd="0" presId="urn:microsoft.com/office/officeart/2005/8/layout/orgChart1"/>
    <dgm:cxn modelId="{C6665CAD-28F6-4097-9D24-2B7E83412067}" type="presOf" srcId="{0F089B55-66D5-4942-B41E-581CF3A7C66D}" destId="{4950C51C-2BA7-479C-9F70-7D73BFEE19AE}" srcOrd="0" destOrd="0" presId="urn:microsoft.com/office/officeart/2005/8/layout/orgChart1"/>
    <dgm:cxn modelId="{450EE7BE-C63F-4ADA-90D7-13113DF06BA5}" type="presOf" srcId="{ABEAE8C7-4B03-403A-A51A-85AFC2BCA31F}" destId="{638953DE-86FD-40B4-9E69-224FADD64327}" srcOrd="0" destOrd="0" presId="urn:microsoft.com/office/officeart/2005/8/layout/orgChart1"/>
    <dgm:cxn modelId="{BD5151CE-94B0-49CE-B1B4-DF25AC60F04D}" type="presOf" srcId="{F16FE405-BAF7-4A39-A71F-A811F6FA666F}" destId="{BB519553-0E64-4120-86EF-FE1075636953}" srcOrd="0" destOrd="0" presId="urn:microsoft.com/office/officeart/2005/8/layout/orgChart1"/>
    <dgm:cxn modelId="{7109D8CE-186B-46EA-9181-E8404AC5C69D}" srcId="{F16FE405-BAF7-4A39-A71F-A811F6FA666F}" destId="{E93EC582-3E69-4313-88A7-4B67B04A89E8}" srcOrd="0" destOrd="0" parTransId="{7AF0ECBE-33C0-432C-9621-802ED99DC28D}" sibTransId="{FC81A7CE-4600-4487-91AD-09A66D0B8A9C}"/>
    <dgm:cxn modelId="{CB4E8BD0-DE9B-487E-9A0D-F0F043F43CC2}" srcId="{2B4851B4-792A-499A-AD97-46C3CC03A0F1}" destId="{0929A72E-B54A-438F-9E56-6C889E63A04A}" srcOrd="0" destOrd="0" parTransId="{BFB10923-6CFB-4B6F-A8B3-223808C7E2B4}" sibTransId="{36666447-E2B5-4F80-BA0D-ED9454C228FF}"/>
    <dgm:cxn modelId="{1D24DBD5-BAA5-4793-AAB4-5DAD5302BFDD}" type="presOf" srcId="{7AF0ECBE-33C0-432C-9621-802ED99DC28D}" destId="{3F544397-3128-460A-8B59-0DCA75ABD4AC}" srcOrd="0" destOrd="0" presId="urn:microsoft.com/office/officeart/2005/8/layout/orgChart1"/>
    <dgm:cxn modelId="{24AFF4E4-5D8B-4A15-93F3-C7187439D5BD}" type="presOf" srcId="{5F5B8A62-F43D-455C-9250-D55B91779CE6}" destId="{7DFD7366-BF82-4A3B-A87E-FDC491FE9E2F}" srcOrd="0" destOrd="0" presId="urn:microsoft.com/office/officeart/2005/8/layout/orgChart1"/>
    <dgm:cxn modelId="{8BA93EF5-D77C-4A99-AA14-E39BC6D64ED4}" srcId="{F16FE405-BAF7-4A39-A71F-A811F6FA666F}" destId="{0F089B55-66D5-4942-B41E-581CF3A7C66D}" srcOrd="1" destOrd="0" parTransId="{192E1BD3-E8F1-4126-82D8-5B6AC1CF7439}" sibTransId="{F678ADEB-6206-48FE-93BE-41509DC87936}"/>
    <dgm:cxn modelId="{09B8AFF5-EEDE-40F4-9B0A-78F568CF4582}" srcId="{0929A72E-B54A-438F-9E56-6C889E63A04A}" destId="{5B5F4477-03D1-49D2-9487-207A5C7BF293}" srcOrd="0" destOrd="0" parTransId="{5A3F40FF-755E-435E-B8E5-8D65D520387E}" sibTransId="{537ABADB-8A06-4B4D-A960-8C3463E03581}"/>
    <dgm:cxn modelId="{730894FE-FA12-49F7-BAE3-CC43F7970E21}" type="presOf" srcId="{0F089B55-66D5-4942-B41E-581CF3A7C66D}" destId="{A67AC2B0-CF06-499E-A7F0-A39AE1DDE41B}" srcOrd="1" destOrd="0" presId="urn:microsoft.com/office/officeart/2005/8/layout/orgChart1"/>
    <dgm:cxn modelId="{E7C8987B-EA1D-4002-AAE6-2E5D1DAE059A}" type="presParOf" srcId="{E246EBF4-38EB-46C0-8B46-132BE7AF1EF9}" destId="{09E7BD55-6CB8-4B54-B5A9-1757FB3D7F88}" srcOrd="0" destOrd="0" presId="urn:microsoft.com/office/officeart/2005/8/layout/orgChart1"/>
    <dgm:cxn modelId="{4140BBDF-42CD-4186-A4D5-4B5AF146B0F0}" type="presParOf" srcId="{09E7BD55-6CB8-4B54-B5A9-1757FB3D7F88}" destId="{64ABA199-FDFA-4E39-8EBB-577ECFF6DCBB}" srcOrd="0" destOrd="0" presId="urn:microsoft.com/office/officeart/2005/8/layout/orgChart1"/>
    <dgm:cxn modelId="{DC52968D-D610-48DF-B1A1-2B9306EED0B1}" type="presParOf" srcId="{64ABA199-FDFA-4E39-8EBB-577ECFF6DCBB}" destId="{6D0736CF-FDDA-4E22-B5D8-29974C85B59F}" srcOrd="0" destOrd="0" presId="urn:microsoft.com/office/officeart/2005/8/layout/orgChart1"/>
    <dgm:cxn modelId="{817DCCBA-0587-4CE2-BC57-F64779714EBE}" type="presParOf" srcId="{64ABA199-FDFA-4E39-8EBB-577ECFF6DCBB}" destId="{D7EE00B2-CCCC-4DDB-8F81-6AA28D8305C0}" srcOrd="1" destOrd="0" presId="urn:microsoft.com/office/officeart/2005/8/layout/orgChart1"/>
    <dgm:cxn modelId="{CE58CD1D-7D39-4CF8-887F-DAF6A9193AA2}" type="presParOf" srcId="{09E7BD55-6CB8-4B54-B5A9-1757FB3D7F88}" destId="{28DE84F8-D0ED-4806-9B89-7635922CAF6F}" srcOrd="1" destOrd="0" presId="urn:microsoft.com/office/officeart/2005/8/layout/orgChart1"/>
    <dgm:cxn modelId="{B3BC0F04-1090-4878-B66C-8E0BFBD22132}" type="presParOf" srcId="{28DE84F8-D0ED-4806-9B89-7635922CAF6F}" destId="{D2F83638-3CEC-4C70-9EEA-04D7DC8193F1}" srcOrd="0" destOrd="0" presId="urn:microsoft.com/office/officeart/2005/8/layout/orgChart1"/>
    <dgm:cxn modelId="{541F7CF9-5ED2-4D20-ACF8-BAEDBF620745}" type="presParOf" srcId="{28DE84F8-D0ED-4806-9B89-7635922CAF6F}" destId="{9E3B953F-69D8-4260-ACCE-B48C48E2A058}" srcOrd="1" destOrd="0" presId="urn:microsoft.com/office/officeart/2005/8/layout/orgChart1"/>
    <dgm:cxn modelId="{75BB4F05-7A59-45D1-A70D-D05C79CD61A1}" type="presParOf" srcId="{9E3B953F-69D8-4260-ACCE-B48C48E2A058}" destId="{66C02283-2CDC-4054-91BF-B25B8393BC8B}" srcOrd="0" destOrd="0" presId="urn:microsoft.com/office/officeart/2005/8/layout/orgChart1"/>
    <dgm:cxn modelId="{C9A3A3AA-A473-42ED-B841-7A866C1AF0A3}" type="presParOf" srcId="{66C02283-2CDC-4054-91BF-B25B8393BC8B}" destId="{B8D915E1-EAC5-42AF-B320-F08FDAE055BB}" srcOrd="0" destOrd="0" presId="urn:microsoft.com/office/officeart/2005/8/layout/orgChart1"/>
    <dgm:cxn modelId="{99E294E9-DE44-46C1-A3C7-ACEFC3652315}" type="presParOf" srcId="{66C02283-2CDC-4054-91BF-B25B8393BC8B}" destId="{3834F323-5D9C-49FC-91B4-7F65FBEDFAF6}" srcOrd="1" destOrd="0" presId="urn:microsoft.com/office/officeart/2005/8/layout/orgChart1"/>
    <dgm:cxn modelId="{E95BD927-D269-4340-BB35-EBD013977BC6}" type="presParOf" srcId="{9E3B953F-69D8-4260-ACCE-B48C48E2A058}" destId="{FBCD39C5-F1A3-43B5-9598-C89AC8839DA0}" srcOrd="1" destOrd="0" presId="urn:microsoft.com/office/officeart/2005/8/layout/orgChart1"/>
    <dgm:cxn modelId="{592F51F6-AC2C-4BD3-B7F5-F1143497A3D7}" type="presParOf" srcId="{FBCD39C5-F1A3-43B5-9598-C89AC8839DA0}" destId="{CD759608-33A3-4D6D-87E2-D21E8204A90B}" srcOrd="0" destOrd="0" presId="urn:microsoft.com/office/officeart/2005/8/layout/orgChart1"/>
    <dgm:cxn modelId="{AF7C8A51-0259-40A2-906B-AC29917473EB}" type="presParOf" srcId="{FBCD39C5-F1A3-43B5-9598-C89AC8839DA0}" destId="{36F5D567-FDFE-4212-8D2A-2BCCFC500928}" srcOrd="1" destOrd="0" presId="urn:microsoft.com/office/officeart/2005/8/layout/orgChart1"/>
    <dgm:cxn modelId="{F0676381-BF77-4DE8-90A3-A4D532DEBE75}" type="presParOf" srcId="{36F5D567-FDFE-4212-8D2A-2BCCFC500928}" destId="{C27BB450-92D2-45F6-8CD4-DBA8BD209DC6}" srcOrd="0" destOrd="0" presId="urn:microsoft.com/office/officeart/2005/8/layout/orgChart1"/>
    <dgm:cxn modelId="{235362DC-4419-4A97-AB84-394A820AE03B}" type="presParOf" srcId="{C27BB450-92D2-45F6-8CD4-DBA8BD209DC6}" destId="{BB519553-0E64-4120-86EF-FE1075636953}" srcOrd="0" destOrd="0" presId="urn:microsoft.com/office/officeart/2005/8/layout/orgChart1"/>
    <dgm:cxn modelId="{585D691D-FFBA-44FF-B703-B4F8864F0515}" type="presParOf" srcId="{C27BB450-92D2-45F6-8CD4-DBA8BD209DC6}" destId="{57165BE2-EACC-4295-A152-065876B9FC70}" srcOrd="1" destOrd="0" presId="urn:microsoft.com/office/officeart/2005/8/layout/orgChart1"/>
    <dgm:cxn modelId="{335963F8-CD48-4907-BFE0-506AAC9DDF27}" type="presParOf" srcId="{36F5D567-FDFE-4212-8D2A-2BCCFC500928}" destId="{3BFC9AD0-F2A5-4201-939B-EB10AE4A6696}" srcOrd="1" destOrd="0" presId="urn:microsoft.com/office/officeart/2005/8/layout/orgChart1"/>
    <dgm:cxn modelId="{2E75A7FF-2FEC-4C60-9C2D-F4E76290138F}" type="presParOf" srcId="{36F5D567-FDFE-4212-8D2A-2BCCFC500928}" destId="{D96D728D-2704-4A16-A57F-E8B2C0791E4D}" srcOrd="2" destOrd="0" presId="urn:microsoft.com/office/officeart/2005/8/layout/orgChart1"/>
    <dgm:cxn modelId="{6F1EEA56-A874-4A24-8F80-E5DE697F7CB4}" type="presParOf" srcId="{D96D728D-2704-4A16-A57F-E8B2C0791E4D}" destId="{3F544397-3128-460A-8B59-0DCA75ABD4AC}" srcOrd="0" destOrd="0" presId="urn:microsoft.com/office/officeart/2005/8/layout/orgChart1"/>
    <dgm:cxn modelId="{3B403C96-F205-4714-9F31-4D70F3132327}" type="presParOf" srcId="{D96D728D-2704-4A16-A57F-E8B2C0791E4D}" destId="{D8296BE9-483B-489B-B9FC-578C0951086F}" srcOrd="1" destOrd="0" presId="urn:microsoft.com/office/officeart/2005/8/layout/orgChart1"/>
    <dgm:cxn modelId="{3BD1E02D-0C53-4BDD-B38E-F2CB228565D2}" type="presParOf" srcId="{D8296BE9-483B-489B-B9FC-578C0951086F}" destId="{D3043BEC-F0F6-46C6-9985-7980C0A75400}" srcOrd="0" destOrd="0" presId="urn:microsoft.com/office/officeart/2005/8/layout/orgChart1"/>
    <dgm:cxn modelId="{9A3441F8-99C3-4F62-888C-2BCB8EA9BD68}" type="presParOf" srcId="{D3043BEC-F0F6-46C6-9985-7980C0A75400}" destId="{04008579-182E-46BF-A438-A5A07D20FC2E}" srcOrd="0" destOrd="0" presId="urn:microsoft.com/office/officeart/2005/8/layout/orgChart1"/>
    <dgm:cxn modelId="{0664F873-953C-4ABF-B472-5F3F01256D38}" type="presParOf" srcId="{D3043BEC-F0F6-46C6-9985-7980C0A75400}" destId="{7D686312-0EA0-4005-8655-EAF40387CB65}" srcOrd="1" destOrd="0" presId="urn:microsoft.com/office/officeart/2005/8/layout/orgChart1"/>
    <dgm:cxn modelId="{5A7CCD51-9463-4977-B7C4-6E4B68DF4909}" type="presParOf" srcId="{D8296BE9-483B-489B-B9FC-578C0951086F}" destId="{7C53D68A-91F8-490F-92A5-650DAFB7FD17}" srcOrd="1" destOrd="0" presId="urn:microsoft.com/office/officeart/2005/8/layout/orgChart1"/>
    <dgm:cxn modelId="{8A46AE3F-6CD8-43D8-A643-B04A61CF737A}" type="presParOf" srcId="{D8296BE9-483B-489B-B9FC-578C0951086F}" destId="{CFCEFEE5-C6A0-47E6-B866-925C686D8035}" srcOrd="2" destOrd="0" presId="urn:microsoft.com/office/officeart/2005/8/layout/orgChart1"/>
    <dgm:cxn modelId="{082E5FE2-EDDB-4BB0-A0F5-987B001CDB2E}" type="presParOf" srcId="{D96D728D-2704-4A16-A57F-E8B2C0791E4D}" destId="{4EED6066-8972-4609-BF93-453E0D8D7CBD}" srcOrd="2" destOrd="0" presId="urn:microsoft.com/office/officeart/2005/8/layout/orgChart1"/>
    <dgm:cxn modelId="{40857234-FA00-429A-831A-10CB82644A67}" type="presParOf" srcId="{D96D728D-2704-4A16-A57F-E8B2C0791E4D}" destId="{DA6366FD-446F-4E6E-A4BA-A70E1D06C2F1}" srcOrd="3" destOrd="0" presId="urn:microsoft.com/office/officeart/2005/8/layout/orgChart1"/>
    <dgm:cxn modelId="{A584036A-19A1-4575-9F17-5CADE5B0C5CF}" type="presParOf" srcId="{DA6366FD-446F-4E6E-A4BA-A70E1D06C2F1}" destId="{FC6A2E8C-DC64-4284-81BB-6538B3D8B425}" srcOrd="0" destOrd="0" presId="urn:microsoft.com/office/officeart/2005/8/layout/orgChart1"/>
    <dgm:cxn modelId="{A456B7A4-0DFB-4861-9F4C-76C8F3A14CEB}" type="presParOf" srcId="{FC6A2E8C-DC64-4284-81BB-6538B3D8B425}" destId="{4950C51C-2BA7-479C-9F70-7D73BFEE19AE}" srcOrd="0" destOrd="0" presId="urn:microsoft.com/office/officeart/2005/8/layout/orgChart1"/>
    <dgm:cxn modelId="{8B9BC72C-CB66-4A1E-84F4-42A502B394F5}" type="presParOf" srcId="{FC6A2E8C-DC64-4284-81BB-6538B3D8B425}" destId="{A67AC2B0-CF06-499E-A7F0-A39AE1DDE41B}" srcOrd="1" destOrd="0" presId="urn:microsoft.com/office/officeart/2005/8/layout/orgChart1"/>
    <dgm:cxn modelId="{F0B79D99-635E-4983-8FCF-0A5838E1F717}" type="presParOf" srcId="{DA6366FD-446F-4E6E-A4BA-A70E1D06C2F1}" destId="{85A5FB43-03BF-4E78-9B8C-B7BF301FD197}" srcOrd="1" destOrd="0" presId="urn:microsoft.com/office/officeart/2005/8/layout/orgChart1"/>
    <dgm:cxn modelId="{877AB9E0-894D-4260-8656-01DDB0C67513}" type="presParOf" srcId="{DA6366FD-446F-4E6E-A4BA-A70E1D06C2F1}" destId="{08B70F99-84BB-4D90-9C5A-2A9D50FF1030}" srcOrd="2" destOrd="0" presId="urn:microsoft.com/office/officeart/2005/8/layout/orgChart1"/>
    <dgm:cxn modelId="{1F04A6B5-754F-4B72-AA26-2236C5831121}" type="presParOf" srcId="{D96D728D-2704-4A16-A57F-E8B2C0791E4D}" destId="{638953DE-86FD-40B4-9E69-224FADD64327}" srcOrd="4" destOrd="0" presId="urn:microsoft.com/office/officeart/2005/8/layout/orgChart1"/>
    <dgm:cxn modelId="{747DF580-B854-4B1B-A19D-2E3F84192584}" type="presParOf" srcId="{D96D728D-2704-4A16-A57F-E8B2C0791E4D}" destId="{624C11C1-C8AE-4ECD-84D2-83C0CD615AF4}" srcOrd="5" destOrd="0" presId="urn:microsoft.com/office/officeart/2005/8/layout/orgChart1"/>
    <dgm:cxn modelId="{E0DE165A-BD9E-474A-A104-1482B5A52EF0}" type="presParOf" srcId="{624C11C1-C8AE-4ECD-84D2-83C0CD615AF4}" destId="{0B1E45C2-2F42-4A95-8B6A-876EF8EB102E}" srcOrd="0" destOrd="0" presId="urn:microsoft.com/office/officeart/2005/8/layout/orgChart1"/>
    <dgm:cxn modelId="{AC6BAF71-5DB4-45B6-A07B-BD2989210125}" type="presParOf" srcId="{0B1E45C2-2F42-4A95-8B6A-876EF8EB102E}" destId="{7DFD7366-BF82-4A3B-A87E-FDC491FE9E2F}" srcOrd="0" destOrd="0" presId="urn:microsoft.com/office/officeart/2005/8/layout/orgChart1"/>
    <dgm:cxn modelId="{E2A98732-A367-49F8-AD24-6ACC085B0E44}" type="presParOf" srcId="{0B1E45C2-2F42-4A95-8B6A-876EF8EB102E}" destId="{C44B045A-9A88-4CF4-8B13-5B9CE8B52CDA}" srcOrd="1" destOrd="0" presId="urn:microsoft.com/office/officeart/2005/8/layout/orgChart1"/>
    <dgm:cxn modelId="{ED6F4E06-4451-410D-BD93-BF952D45D6FB}" type="presParOf" srcId="{624C11C1-C8AE-4ECD-84D2-83C0CD615AF4}" destId="{95DA8764-13F0-41C3-B8B5-6E1732341A45}" srcOrd="1" destOrd="0" presId="urn:microsoft.com/office/officeart/2005/8/layout/orgChart1"/>
    <dgm:cxn modelId="{DCAC6356-943A-4C0D-8103-F6AD87F4DF71}" type="presParOf" srcId="{624C11C1-C8AE-4ECD-84D2-83C0CD615AF4}" destId="{02CA5021-275F-4F41-9288-EED553989CE8}" srcOrd="2" destOrd="0" presId="urn:microsoft.com/office/officeart/2005/8/layout/orgChart1"/>
    <dgm:cxn modelId="{A68A7D10-DE0D-4ED8-90FB-E1E12E344795}" type="presParOf" srcId="{9E3B953F-69D8-4260-ACCE-B48C48E2A058}" destId="{57CD63FF-F771-476C-B681-D684AF935323}" srcOrd="2" destOrd="0" presId="urn:microsoft.com/office/officeart/2005/8/layout/orgChart1"/>
    <dgm:cxn modelId="{380831E2-1C78-4D64-A1FD-DCD5E521670F}" type="presParOf" srcId="{09E7BD55-6CB8-4B54-B5A9-1757FB3D7F88}" destId="{2472DBD0-DF86-4C2A-8409-0A6161E725F9}" srcOrd="2" destOrd="0" presId="urn:microsoft.com/office/officeart/2005/8/layout/orgChart1"/>
    <dgm:cxn modelId="{527C83DF-C935-4725-99B2-E46E7016E80D}" type="presParOf" srcId="{E246EBF4-38EB-46C0-8B46-132BE7AF1EF9}" destId="{CB2FEB58-D7FA-4E94-8EEE-9B53838E68AF}" srcOrd="1" destOrd="0" presId="urn:microsoft.com/office/officeart/2005/8/layout/orgChart1"/>
    <dgm:cxn modelId="{CFBE9520-4160-43E1-81E7-BAB038F9E321}" type="presParOf" srcId="{CB2FEB58-D7FA-4E94-8EEE-9B53838E68AF}" destId="{F2892A7D-3BE6-485B-91EE-B6B800B9AAB6}" srcOrd="0" destOrd="0" presId="urn:microsoft.com/office/officeart/2005/8/layout/orgChart1"/>
    <dgm:cxn modelId="{1258AB59-6590-44BB-8BB0-173341326BCB}" type="presParOf" srcId="{F2892A7D-3BE6-485B-91EE-B6B800B9AAB6}" destId="{35BBC95B-CC37-4E80-BF51-6D793BC69A73}" srcOrd="0" destOrd="0" presId="urn:microsoft.com/office/officeart/2005/8/layout/orgChart1"/>
    <dgm:cxn modelId="{BB683EBC-CFE6-4AB6-896C-AB84A7F4753E}" type="presParOf" srcId="{F2892A7D-3BE6-485B-91EE-B6B800B9AAB6}" destId="{FE1BBB6B-BD60-44D5-A6CF-A8253A338BE5}" srcOrd="1" destOrd="0" presId="urn:microsoft.com/office/officeart/2005/8/layout/orgChart1"/>
    <dgm:cxn modelId="{7F4F09C4-4C2E-430F-B6A8-9BF72DEE69FF}" type="presParOf" srcId="{CB2FEB58-D7FA-4E94-8EEE-9B53838E68AF}" destId="{2FEF9432-D786-47FA-984B-EBCD17ABF6FC}" srcOrd="1" destOrd="0" presId="urn:microsoft.com/office/officeart/2005/8/layout/orgChart1"/>
    <dgm:cxn modelId="{80470E35-E2B9-45F1-A379-4AD8598441F2}" type="presParOf" srcId="{CB2FEB58-D7FA-4E94-8EEE-9B53838E68AF}" destId="{A48C6D8E-B354-48E6-B4C6-49CD9529DB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8953DE-86FD-40B4-9E69-224FADD64327}">
      <dsp:nvSpPr>
        <dsp:cNvPr id="0" name=""/>
        <dsp:cNvSpPr/>
      </dsp:nvSpPr>
      <dsp:spPr>
        <a:xfrm>
          <a:off x="3220429" y="2713914"/>
          <a:ext cx="144189" cy="1694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4078"/>
              </a:lnTo>
              <a:lnTo>
                <a:pt x="144189" y="16940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D6066-8972-4609-BF93-453E0D8D7CBD}">
      <dsp:nvSpPr>
        <dsp:cNvPr id="0" name=""/>
        <dsp:cNvSpPr/>
      </dsp:nvSpPr>
      <dsp:spPr>
        <a:xfrm>
          <a:off x="3076240" y="2713914"/>
          <a:ext cx="144189" cy="675385"/>
        </a:xfrm>
        <a:custGeom>
          <a:avLst/>
          <a:gdLst/>
          <a:ahLst/>
          <a:cxnLst/>
          <a:rect l="0" t="0" r="0" b="0"/>
          <a:pathLst>
            <a:path>
              <a:moveTo>
                <a:pt x="144189" y="0"/>
              </a:moveTo>
              <a:lnTo>
                <a:pt x="144189" y="675385"/>
              </a:lnTo>
              <a:lnTo>
                <a:pt x="0" y="6753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44397-3128-460A-8B59-0DCA75ABD4AC}">
      <dsp:nvSpPr>
        <dsp:cNvPr id="0" name=""/>
        <dsp:cNvSpPr/>
      </dsp:nvSpPr>
      <dsp:spPr>
        <a:xfrm>
          <a:off x="3220429" y="2713914"/>
          <a:ext cx="144189" cy="671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052"/>
              </a:lnTo>
              <a:lnTo>
                <a:pt x="144189" y="671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59608-33A3-4D6D-87E2-D21E8204A90B}">
      <dsp:nvSpPr>
        <dsp:cNvPr id="0" name=""/>
        <dsp:cNvSpPr/>
      </dsp:nvSpPr>
      <dsp:spPr>
        <a:xfrm>
          <a:off x="3174709" y="1690754"/>
          <a:ext cx="91440" cy="2883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3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83638-3CEC-4C70-9EEA-04D7DC8193F1}">
      <dsp:nvSpPr>
        <dsp:cNvPr id="0" name=""/>
        <dsp:cNvSpPr/>
      </dsp:nvSpPr>
      <dsp:spPr>
        <a:xfrm>
          <a:off x="3174709" y="715761"/>
          <a:ext cx="91440" cy="2883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3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736CF-FDDA-4E22-B5D8-29974C85B59F}">
      <dsp:nvSpPr>
        <dsp:cNvPr id="0" name=""/>
        <dsp:cNvSpPr/>
      </dsp:nvSpPr>
      <dsp:spPr>
        <a:xfrm>
          <a:off x="2533814" y="1674"/>
          <a:ext cx="1373230" cy="714086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Head of Occupational Health, Safety and Wellbeing</a:t>
          </a:r>
        </a:p>
      </dsp:txBody>
      <dsp:txXfrm>
        <a:off x="2533814" y="1674"/>
        <a:ext cx="1373230" cy="714086"/>
      </dsp:txXfrm>
    </dsp:sp>
    <dsp:sp modelId="{B8D915E1-EAC5-42AF-B320-F08FDAE055BB}">
      <dsp:nvSpPr>
        <dsp:cNvPr id="0" name=""/>
        <dsp:cNvSpPr/>
      </dsp:nvSpPr>
      <dsp:spPr>
        <a:xfrm>
          <a:off x="2533814" y="1004139"/>
          <a:ext cx="1373230" cy="686615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Assistant Occupational Health, Safety and Wellbeing Manager</a:t>
          </a:r>
        </a:p>
      </dsp:txBody>
      <dsp:txXfrm>
        <a:off x="2533814" y="1004139"/>
        <a:ext cx="1373230" cy="686615"/>
      </dsp:txXfrm>
    </dsp:sp>
    <dsp:sp modelId="{BB519553-0E64-4120-86EF-FE1075636953}">
      <dsp:nvSpPr>
        <dsp:cNvPr id="0" name=""/>
        <dsp:cNvSpPr/>
      </dsp:nvSpPr>
      <dsp:spPr>
        <a:xfrm>
          <a:off x="2546358" y="1979133"/>
          <a:ext cx="1348141" cy="734781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Senior Occupational Health Advisor</a:t>
          </a:r>
        </a:p>
      </dsp:txBody>
      <dsp:txXfrm>
        <a:off x="2546358" y="1979133"/>
        <a:ext cx="1348141" cy="734781"/>
      </dsp:txXfrm>
    </dsp:sp>
    <dsp:sp modelId="{04008579-182E-46BF-A438-A5A07D20FC2E}">
      <dsp:nvSpPr>
        <dsp:cNvPr id="0" name=""/>
        <dsp:cNvSpPr/>
      </dsp:nvSpPr>
      <dsp:spPr>
        <a:xfrm>
          <a:off x="3364618" y="3002292"/>
          <a:ext cx="1459125" cy="765349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Occupational Health Technician</a:t>
          </a:r>
        </a:p>
      </dsp:txBody>
      <dsp:txXfrm>
        <a:off x="3364618" y="3002292"/>
        <a:ext cx="1459125" cy="765349"/>
      </dsp:txXfrm>
    </dsp:sp>
    <dsp:sp modelId="{4950C51C-2BA7-479C-9F70-7D73BFEE19AE}">
      <dsp:nvSpPr>
        <dsp:cNvPr id="0" name=""/>
        <dsp:cNvSpPr/>
      </dsp:nvSpPr>
      <dsp:spPr>
        <a:xfrm>
          <a:off x="1683414" y="3002292"/>
          <a:ext cx="1392826" cy="774014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Occupational Health Advisor</a:t>
          </a:r>
        </a:p>
      </dsp:txBody>
      <dsp:txXfrm>
        <a:off x="1683414" y="3002292"/>
        <a:ext cx="1392826" cy="774014"/>
      </dsp:txXfrm>
    </dsp:sp>
    <dsp:sp modelId="{7DFD7366-BF82-4A3B-A87E-FDC491FE9E2F}">
      <dsp:nvSpPr>
        <dsp:cNvPr id="0" name=""/>
        <dsp:cNvSpPr/>
      </dsp:nvSpPr>
      <dsp:spPr>
        <a:xfrm>
          <a:off x="3364618" y="4064685"/>
          <a:ext cx="1373230" cy="686615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Occupational Health Administrator</a:t>
          </a:r>
        </a:p>
      </dsp:txBody>
      <dsp:txXfrm>
        <a:off x="3364618" y="4064685"/>
        <a:ext cx="1373230" cy="686615"/>
      </dsp:txXfrm>
    </dsp:sp>
    <dsp:sp modelId="{35BBC95B-CC37-4E80-BF51-6D793BC69A73}">
      <dsp:nvSpPr>
        <dsp:cNvPr id="0" name=""/>
        <dsp:cNvSpPr/>
      </dsp:nvSpPr>
      <dsp:spPr>
        <a:xfrm>
          <a:off x="329285" y="2135276"/>
          <a:ext cx="1373230" cy="686615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Authority Medical Advisor</a:t>
          </a:r>
        </a:p>
      </dsp:txBody>
      <dsp:txXfrm>
        <a:off x="329285" y="2135276"/>
        <a:ext cx="1373230" cy="6866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325d95-35ba-46ca-aaac-778957f5ebb0" xsi:nil="true"/>
    <_dlc_DocId xmlns="64325d95-35ba-46ca-aaac-778957f5ebb0">U4VZSK3Q3Z65-1654811717-88978</_dlc_DocId>
    <_dlc_DocIdUrl xmlns="64325d95-35ba-46ca-aaac-778957f5ebb0">
      <Url>https://westyorkshirefire.sharepoint.com/teams/HR/_layouts/15/DocIdRedir.aspx?ID=U4VZSK3Q3Z65-1654811717-88978</Url>
      <Description>U4VZSK3Q3Z65-1654811717-88978</Description>
    </_dlc_DocIdUrl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Number xmlns="34b6d412-54fa-4bc1-b286-82b73b84dfb9" xsi:nil="true"/>
    <PolicyStatus xmlns="34b6d412-54fa-4bc1-b286-82b73b84dfb9" xsi:nil="true"/>
    <PolicyCategory xmlns="34b6d412-54fa-4bc1-b286-82b73b84dfb9" xsi:nil="true"/>
    <PolicyType2 xmlns="34b6d412-54fa-4bc1-b286-82b73b84dfb9">Employee Relations</PolicyType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fcc675cc73ee3ddcb065e3c6ae8df4e0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80c582ceeb2ecbc814f0093e8cb3403b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79073-FC50-4688-B478-F58A352DACF9}">
  <ds:schemaRefs>
    <ds:schemaRef ds:uri="http://purl.org/dc/terms/"/>
    <ds:schemaRef ds:uri="51e1c5da-9b98-4f9f-8755-b4d4742b5600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a369b944-cd05-466b-9b30-a282a1dce3de"/>
    <ds:schemaRef ds:uri="http://schemas.openxmlformats.org/package/2006/metadata/core-properties"/>
    <ds:schemaRef ds:uri="0e1347b3-886a-47d9-96d3-46798dcd5b48"/>
    <ds:schemaRef ds:uri="http://schemas.microsoft.com/office/2006/metadata/properties"/>
    <ds:schemaRef ds:uri="64325d95-35ba-46ca-aaac-778957f5ebb0"/>
    <ds:schemaRef ds:uri="34b6d412-54fa-4bc1-b286-82b73b84dfb9"/>
  </ds:schemaRefs>
</ds:datastoreItem>
</file>

<file path=customXml/itemProps3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D868F-FA76-4482-87AA-0BD2A07A4F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EDC7D1-A8A0-4710-AB1F-475FF8A2D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5d95-35ba-46ca-aaac-778957f5ebb0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Julie Shaw</cp:lastModifiedBy>
  <cp:revision>2</cp:revision>
  <dcterms:created xsi:type="dcterms:W3CDTF">2024-11-18T10:00:00Z</dcterms:created>
  <dcterms:modified xsi:type="dcterms:W3CDTF">2024-11-18T10:00:00Z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0x010100DF14F4A99CF1DE4B9D2B5229B79D3C3A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25044423-2b57-4c11-b40f-226f2a947ff9</vt:lpwstr>
  </property>
  <property fmtid="{D5CDD505-2E9C-101B-9397-08002B2CF9AE}" pid="13" name="JobDescriptions">
    <vt:lpwstr>1020;#JobDescriptions|8bb9be32-31c0-40dc-91dc-cae3788c5e0a</vt:lpwstr>
  </property>
</Properties>
</file>